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627" w:rsidRPr="00672E48" w:rsidRDefault="00DD14F6">
      <w:pPr>
        <w:autoSpaceDE w:val="0"/>
        <w:autoSpaceDN w:val="0"/>
        <w:adjustRightInd w:val="0"/>
        <w:jc w:val="center"/>
        <w:rPr>
          <w:rFonts w:ascii="仿宋" w:eastAsia="仿宋" w:hAnsi="仿宋" w:cs="FZXBSJW--GB1-0"/>
          <w:b/>
          <w:color w:val="000000" w:themeColor="text1"/>
          <w:kern w:val="0"/>
          <w:sz w:val="36"/>
          <w:szCs w:val="44"/>
        </w:rPr>
      </w:pPr>
      <w:r>
        <w:rPr>
          <w:rFonts w:ascii="仿宋" w:eastAsia="仿宋" w:hAnsi="仿宋" w:cs="FZXBSJW--GB1-0" w:hint="eastAsia"/>
          <w:b/>
          <w:color w:val="000000" w:themeColor="text1"/>
          <w:kern w:val="0"/>
          <w:sz w:val="36"/>
          <w:szCs w:val="44"/>
        </w:rPr>
        <w:t>药学院</w:t>
      </w:r>
      <w:r w:rsidR="0071393A" w:rsidRPr="00672E48">
        <w:rPr>
          <w:rFonts w:ascii="仿宋" w:eastAsia="仿宋" w:hAnsi="仿宋" w:cs="FZXBSJW--GB1-0" w:hint="eastAsia"/>
          <w:b/>
          <w:color w:val="000000" w:themeColor="text1"/>
          <w:kern w:val="0"/>
          <w:sz w:val="36"/>
          <w:szCs w:val="44"/>
        </w:rPr>
        <w:t>关于开展</w:t>
      </w:r>
      <w:r w:rsidR="0071393A" w:rsidRPr="00672E48">
        <w:rPr>
          <w:rFonts w:ascii="仿宋" w:eastAsia="仿宋" w:hAnsi="仿宋" w:cs="FZXBSJW--GB1-0"/>
          <w:b/>
          <w:color w:val="000000" w:themeColor="text1"/>
          <w:kern w:val="0"/>
          <w:sz w:val="36"/>
          <w:szCs w:val="44"/>
        </w:rPr>
        <w:t>2018</w:t>
      </w:r>
      <w:r w:rsidR="0071393A" w:rsidRPr="00672E48">
        <w:rPr>
          <w:rFonts w:ascii="仿宋" w:eastAsia="仿宋" w:hAnsi="仿宋" w:cs="MicrosoftYaHei" w:hint="eastAsia"/>
          <w:b/>
          <w:color w:val="000000" w:themeColor="text1"/>
          <w:kern w:val="0"/>
          <w:sz w:val="24"/>
          <w:szCs w:val="32"/>
        </w:rPr>
        <w:t>-</w:t>
      </w:r>
      <w:r w:rsidR="0071393A" w:rsidRPr="00672E48">
        <w:rPr>
          <w:rFonts w:ascii="仿宋" w:eastAsia="仿宋" w:hAnsi="仿宋" w:cs="FZXBSJW--GB1-0"/>
          <w:b/>
          <w:color w:val="000000" w:themeColor="text1"/>
          <w:kern w:val="0"/>
          <w:sz w:val="36"/>
          <w:szCs w:val="44"/>
        </w:rPr>
        <w:t>2019</w:t>
      </w:r>
      <w:r w:rsidR="0071393A" w:rsidRPr="00672E48">
        <w:rPr>
          <w:rFonts w:ascii="仿宋" w:eastAsia="仿宋" w:hAnsi="仿宋" w:cs="FZXBSJW--GB1-0" w:hint="eastAsia"/>
          <w:b/>
          <w:color w:val="000000" w:themeColor="text1"/>
          <w:kern w:val="0"/>
          <w:sz w:val="36"/>
          <w:szCs w:val="44"/>
        </w:rPr>
        <w:t>学年第二学期期中教学检查工作的通知</w:t>
      </w:r>
    </w:p>
    <w:p w:rsidR="007D4627" w:rsidRPr="001F5EB1" w:rsidRDefault="00BA6301">
      <w:pPr>
        <w:autoSpaceDE w:val="0"/>
        <w:autoSpaceDN w:val="0"/>
        <w:adjustRightInd w:val="0"/>
        <w:spacing w:line="460" w:lineRule="exact"/>
        <w:jc w:val="left"/>
        <w:rPr>
          <w:rFonts w:asciiTheme="minorEastAsia" w:hAnsiTheme="minorEastAsia" w:cs="仿宋"/>
          <w:color w:val="000000" w:themeColor="text1"/>
          <w:kern w:val="0"/>
          <w:sz w:val="24"/>
          <w:szCs w:val="24"/>
        </w:rPr>
      </w:pPr>
      <w:r w:rsidRPr="00BA6301">
        <w:rPr>
          <w:rFonts w:asciiTheme="minorEastAsia" w:hAnsiTheme="minorEastAsia" w:cs="仿宋" w:hint="eastAsia"/>
          <w:color w:val="000000" w:themeColor="text1"/>
          <w:kern w:val="0"/>
          <w:sz w:val="24"/>
          <w:szCs w:val="24"/>
        </w:rPr>
        <w:t>各系（办）、实验中心：</w:t>
      </w:r>
      <w:r w:rsidR="0071393A" w:rsidRPr="001F5EB1">
        <w:rPr>
          <w:rFonts w:asciiTheme="minorEastAsia" w:hAnsiTheme="minorEastAsia" w:cs="仿宋" w:hint="eastAsia"/>
          <w:color w:val="000000" w:themeColor="text1"/>
          <w:kern w:val="0"/>
          <w:sz w:val="24"/>
          <w:szCs w:val="24"/>
        </w:rPr>
        <w:t>：</w:t>
      </w:r>
    </w:p>
    <w:p w:rsidR="007D4627" w:rsidRPr="001F5EB1" w:rsidRDefault="0071393A">
      <w:pPr>
        <w:autoSpaceDE w:val="0"/>
        <w:autoSpaceDN w:val="0"/>
        <w:adjustRightInd w:val="0"/>
        <w:spacing w:line="460" w:lineRule="exact"/>
        <w:ind w:firstLineChars="200" w:firstLine="480"/>
        <w:jc w:val="left"/>
        <w:rPr>
          <w:rFonts w:asciiTheme="minorEastAsia" w:hAnsiTheme="minorEastAsia" w:cs="仿宋"/>
          <w:color w:val="000000" w:themeColor="text1"/>
          <w:kern w:val="0"/>
          <w:sz w:val="24"/>
          <w:szCs w:val="24"/>
        </w:rPr>
      </w:pPr>
      <w:r w:rsidRPr="001F5EB1">
        <w:rPr>
          <w:rFonts w:asciiTheme="minorEastAsia" w:hAnsiTheme="minorEastAsia" w:cs="仿宋" w:hint="eastAsia"/>
          <w:color w:val="000000" w:themeColor="text1"/>
          <w:kern w:val="0"/>
          <w:sz w:val="24"/>
          <w:szCs w:val="24"/>
        </w:rPr>
        <w:t>为规范本科教学过程管理，及时解决教学运行中存在的问题，确保正常教学秩序，持续提高教育教学质量，</w:t>
      </w:r>
      <w:r w:rsidR="00BA6301">
        <w:rPr>
          <w:rFonts w:asciiTheme="minorEastAsia" w:hAnsiTheme="minorEastAsia" w:cs="仿宋" w:hint="eastAsia"/>
          <w:color w:val="000000" w:themeColor="text1"/>
          <w:kern w:val="0"/>
          <w:sz w:val="24"/>
          <w:szCs w:val="24"/>
        </w:rPr>
        <w:t>按照大学要求</w:t>
      </w:r>
      <w:r w:rsidRPr="001F5EB1">
        <w:rPr>
          <w:rFonts w:asciiTheme="minorEastAsia" w:hAnsiTheme="minorEastAsia" w:cs="仿宋" w:hint="eastAsia"/>
          <w:color w:val="000000" w:themeColor="text1"/>
          <w:kern w:val="0"/>
          <w:sz w:val="24"/>
          <w:szCs w:val="24"/>
        </w:rPr>
        <w:t>于第9</w:t>
      </w:r>
      <w:r w:rsidRPr="001F5EB1">
        <w:rPr>
          <w:rFonts w:asciiTheme="minorEastAsia" w:hAnsiTheme="minorEastAsia" w:cs="黑体" w:hint="eastAsia"/>
          <w:color w:val="000000" w:themeColor="text1"/>
          <w:kern w:val="0"/>
          <w:sz w:val="24"/>
          <w:szCs w:val="24"/>
        </w:rPr>
        <w:t>-</w:t>
      </w:r>
      <w:r w:rsidRPr="001F5EB1">
        <w:rPr>
          <w:rFonts w:asciiTheme="minorEastAsia" w:hAnsiTheme="minorEastAsia" w:cs="仿宋" w:hint="eastAsia"/>
          <w:color w:val="000000" w:themeColor="text1"/>
          <w:kern w:val="0"/>
          <w:sz w:val="24"/>
          <w:szCs w:val="24"/>
        </w:rPr>
        <w:t>11</w:t>
      </w:r>
      <w:r w:rsidRPr="001F5EB1">
        <w:rPr>
          <w:rFonts w:asciiTheme="minorEastAsia" w:hAnsiTheme="minorEastAsia" w:cs="仿宋"/>
          <w:color w:val="000000" w:themeColor="text1"/>
          <w:kern w:val="0"/>
          <w:sz w:val="24"/>
          <w:szCs w:val="24"/>
        </w:rPr>
        <w:t xml:space="preserve"> </w:t>
      </w:r>
      <w:r w:rsidRPr="001F5EB1">
        <w:rPr>
          <w:rFonts w:asciiTheme="minorEastAsia" w:hAnsiTheme="minorEastAsia" w:cs="仿宋" w:hint="eastAsia"/>
          <w:color w:val="000000" w:themeColor="text1"/>
          <w:kern w:val="0"/>
          <w:sz w:val="24"/>
          <w:szCs w:val="24"/>
        </w:rPr>
        <w:t>教学周开展期中教学检查。现将具体事宜安排如下：</w:t>
      </w:r>
    </w:p>
    <w:p w:rsidR="007D4627" w:rsidRPr="001F5EB1" w:rsidRDefault="0071393A">
      <w:pPr>
        <w:autoSpaceDE w:val="0"/>
        <w:autoSpaceDN w:val="0"/>
        <w:adjustRightInd w:val="0"/>
        <w:spacing w:line="460" w:lineRule="exact"/>
        <w:ind w:firstLineChars="200" w:firstLine="482"/>
        <w:jc w:val="left"/>
        <w:rPr>
          <w:rFonts w:asciiTheme="minorEastAsia" w:hAnsiTheme="minorEastAsia" w:cs="黑体"/>
          <w:b/>
          <w:bCs/>
          <w:color w:val="000000" w:themeColor="text1"/>
          <w:kern w:val="0"/>
          <w:sz w:val="24"/>
          <w:szCs w:val="24"/>
        </w:rPr>
      </w:pPr>
      <w:r w:rsidRPr="001F5EB1">
        <w:rPr>
          <w:rFonts w:asciiTheme="minorEastAsia" w:hAnsiTheme="minorEastAsia" w:cs="黑体" w:hint="eastAsia"/>
          <w:b/>
          <w:bCs/>
          <w:color w:val="000000" w:themeColor="text1"/>
          <w:kern w:val="0"/>
          <w:sz w:val="24"/>
          <w:szCs w:val="24"/>
        </w:rPr>
        <w:t>一、检查时间</w:t>
      </w:r>
    </w:p>
    <w:p w:rsidR="007D4627" w:rsidRPr="001F5EB1" w:rsidRDefault="0071393A">
      <w:pPr>
        <w:autoSpaceDE w:val="0"/>
        <w:autoSpaceDN w:val="0"/>
        <w:adjustRightInd w:val="0"/>
        <w:spacing w:line="460" w:lineRule="exact"/>
        <w:ind w:firstLineChars="200" w:firstLine="480"/>
        <w:jc w:val="left"/>
        <w:rPr>
          <w:rFonts w:asciiTheme="minorEastAsia" w:hAnsiTheme="minorEastAsia" w:cs="仿宋"/>
          <w:color w:val="000000" w:themeColor="text1"/>
          <w:kern w:val="0"/>
          <w:sz w:val="24"/>
          <w:szCs w:val="24"/>
        </w:rPr>
      </w:pPr>
      <w:r w:rsidRPr="001F5EB1">
        <w:rPr>
          <w:rFonts w:asciiTheme="minorEastAsia" w:hAnsiTheme="minorEastAsia" w:cs="仿宋" w:hint="eastAsia"/>
          <w:color w:val="000000" w:themeColor="text1"/>
          <w:kern w:val="0"/>
          <w:sz w:val="24"/>
          <w:szCs w:val="24"/>
        </w:rPr>
        <w:t>2019年4月29日-5月17日（9-11教学周）</w:t>
      </w:r>
    </w:p>
    <w:p w:rsidR="007D4627" w:rsidRPr="001F5EB1" w:rsidRDefault="0071393A">
      <w:pPr>
        <w:autoSpaceDE w:val="0"/>
        <w:autoSpaceDN w:val="0"/>
        <w:adjustRightInd w:val="0"/>
        <w:spacing w:line="460" w:lineRule="exact"/>
        <w:ind w:firstLineChars="200" w:firstLine="482"/>
        <w:jc w:val="left"/>
        <w:rPr>
          <w:rFonts w:asciiTheme="minorEastAsia" w:hAnsiTheme="minorEastAsia" w:cs="黑体"/>
          <w:b/>
          <w:bCs/>
          <w:color w:val="000000" w:themeColor="text1"/>
          <w:kern w:val="0"/>
          <w:sz w:val="24"/>
          <w:szCs w:val="24"/>
        </w:rPr>
      </w:pPr>
      <w:r w:rsidRPr="001F5EB1">
        <w:rPr>
          <w:rFonts w:asciiTheme="minorEastAsia" w:hAnsiTheme="minorEastAsia" w:cs="黑体" w:hint="eastAsia"/>
          <w:b/>
          <w:bCs/>
          <w:color w:val="000000" w:themeColor="text1"/>
          <w:kern w:val="0"/>
          <w:sz w:val="24"/>
          <w:szCs w:val="24"/>
        </w:rPr>
        <w:t>二、组织安排</w:t>
      </w:r>
    </w:p>
    <w:p w:rsidR="007D4627" w:rsidRPr="001F5EB1" w:rsidRDefault="0071393A">
      <w:pPr>
        <w:widowControl/>
        <w:shd w:val="clear" w:color="auto" w:fill="FFFFFF"/>
        <w:spacing w:line="460" w:lineRule="exact"/>
        <w:ind w:firstLineChars="200" w:firstLine="480"/>
        <w:jc w:val="left"/>
        <w:rPr>
          <w:rFonts w:asciiTheme="minorEastAsia" w:hAnsiTheme="minorEastAsia" w:cs="仿宋"/>
          <w:color w:val="000000" w:themeColor="text1"/>
          <w:kern w:val="0"/>
          <w:sz w:val="24"/>
          <w:szCs w:val="24"/>
        </w:rPr>
      </w:pPr>
      <w:r w:rsidRPr="001F5EB1">
        <w:rPr>
          <w:rFonts w:asciiTheme="minorEastAsia" w:hAnsiTheme="minorEastAsia" w:cs="仿宋" w:hint="eastAsia"/>
          <w:color w:val="000000" w:themeColor="text1"/>
          <w:kern w:val="0"/>
          <w:sz w:val="24"/>
          <w:szCs w:val="24"/>
        </w:rPr>
        <w:t>采取</w:t>
      </w:r>
      <w:r w:rsidR="00BA6301">
        <w:rPr>
          <w:rFonts w:asciiTheme="minorEastAsia" w:hAnsiTheme="minorEastAsia" w:cs="仿宋" w:hint="eastAsia"/>
          <w:color w:val="000000" w:themeColor="text1"/>
          <w:kern w:val="0"/>
          <w:sz w:val="24"/>
          <w:szCs w:val="24"/>
        </w:rPr>
        <w:t>院、系</w:t>
      </w:r>
      <w:r w:rsidRPr="001F5EB1">
        <w:rPr>
          <w:rFonts w:asciiTheme="minorEastAsia" w:hAnsiTheme="minorEastAsia" w:cs="仿宋" w:hint="eastAsia"/>
          <w:color w:val="000000" w:themeColor="text1"/>
          <w:kern w:val="0"/>
          <w:sz w:val="24"/>
          <w:szCs w:val="24"/>
        </w:rPr>
        <w:t>两级统筹协作的方式开展本学期期中教学检查工作。学院通过召开教师、学生座谈会，组织听课与专项检查等方式进行，全面了解本学期本科教学整体情况；</w:t>
      </w:r>
      <w:r w:rsidR="007E7A65">
        <w:rPr>
          <w:rFonts w:asciiTheme="minorEastAsia" w:hAnsiTheme="minorEastAsia" w:cs="仿宋" w:hint="eastAsia"/>
          <w:color w:val="000000" w:themeColor="text1"/>
          <w:kern w:val="0"/>
          <w:sz w:val="24"/>
          <w:szCs w:val="24"/>
        </w:rPr>
        <w:t>院</w:t>
      </w:r>
      <w:r w:rsidR="007E7A65" w:rsidRPr="001F5EB1">
        <w:rPr>
          <w:rFonts w:asciiTheme="minorEastAsia" w:hAnsiTheme="minorEastAsia" w:cs="仿宋" w:hint="eastAsia"/>
          <w:color w:val="000000" w:themeColor="text1"/>
          <w:kern w:val="0"/>
          <w:sz w:val="24"/>
          <w:szCs w:val="24"/>
        </w:rPr>
        <w:t>领导</w:t>
      </w:r>
      <w:r w:rsidR="007E7A65">
        <w:rPr>
          <w:rFonts w:asciiTheme="minorEastAsia" w:hAnsiTheme="minorEastAsia" w:cs="仿宋" w:hint="eastAsia"/>
          <w:color w:val="000000" w:themeColor="text1"/>
          <w:kern w:val="0"/>
          <w:sz w:val="24"/>
          <w:szCs w:val="24"/>
        </w:rPr>
        <w:t>、</w:t>
      </w:r>
      <w:r w:rsidR="007E7A65" w:rsidRPr="00BA6301">
        <w:rPr>
          <w:rFonts w:asciiTheme="minorEastAsia" w:hAnsiTheme="minorEastAsia" w:cs="仿宋" w:hint="eastAsia"/>
          <w:color w:val="000000" w:themeColor="text1"/>
          <w:kern w:val="0"/>
          <w:sz w:val="24"/>
          <w:szCs w:val="24"/>
        </w:rPr>
        <w:t>系（办）实验中心</w:t>
      </w:r>
      <w:r w:rsidR="005C3AF9">
        <w:rPr>
          <w:rFonts w:asciiTheme="minorEastAsia" w:hAnsiTheme="minorEastAsia" w:cs="仿宋" w:hint="eastAsia"/>
          <w:color w:val="000000" w:themeColor="text1"/>
          <w:kern w:val="0"/>
          <w:sz w:val="24"/>
          <w:szCs w:val="24"/>
        </w:rPr>
        <w:t>主任</w:t>
      </w:r>
      <w:r w:rsidRPr="001F5EB1">
        <w:rPr>
          <w:rFonts w:asciiTheme="minorEastAsia" w:hAnsiTheme="minorEastAsia" w:cs="仿宋" w:hint="eastAsia"/>
          <w:color w:val="000000" w:themeColor="text1"/>
          <w:kern w:val="0"/>
          <w:sz w:val="24"/>
          <w:szCs w:val="24"/>
        </w:rPr>
        <w:t>深入课堂听(看)课，了解课堂教学质量情况。</w:t>
      </w:r>
    </w:p>
    <w:p w:rsidR="007D4627" w:rsidRPr="001F5EB1" w:rsidRDefault="0071393A">
      <w:pPr>
        <w:spacing w:line="460" w:lineRule="exact"/>
        <w:ind w:firstLineChars="200" w:firstLine="482"/>
        <w:rPr>
          <w:rFonts w:asciiTheme="minorEastAsia" w:hAnsiTheme="minorEastAsia" w:cs="仿宋"/>
          <w:b/>
          <w:bCs/>
          <w:color w:val="000000" w:themeColor="text1"/>
          <w:kern w:val="0"/>
          <w:sz w:val="24"/>
          <w:szCs w:val="24"/>
        </w:rPr>
      </w:pPr>
      <w:r w:rsidRPr="001F5EB1">
        <w:rPr>
          <w:rFonts w:asciiTheme="minorEastAsia" w:hAnsiTheme="minorEastAsia" w:cs="仿宋" w:hint="eastAsia"/>
          <w:b/>
          <w:bCs/>
          <w:color w:val="000000" w:themeColor="text1"/>
          <w:kern w:val="0"/>
          <w:sz w:val="24"/>
          <w:szCs w:val="24"/>
        </w:rPr>
        <w:t>三、</w:t>
      </w:r>
      <w:r w:rsidRPr="001F5EB1">
        <w:rPr>
          <w:rFonts w:asciiTheme="minorEastAsia" w:hAnsiTheme="minorEastAsia" w:cs="仿宋"/>
          <w:b/>
          <w:bCs/>
          <w:color w:val="000000" w:themeColor="text1"/>
          <w:kern w:val="0"/>
          <w:sz w:val="24"/>
          <w:szCs w:val="24"/>
        </w:rPr>
        <w:t>期中教学检查内容</w:t>
      </w:r>
    </w:p>
    <w:p w:rsidR="007D4627" w:rsidRPr="001F5EB1" w:rsidRDefault="0071393A">
      <w:pPr>
        <w:widowControl/>
        <w:spacing w:line="460" w:lineRule="exact"/>
        <w:ind w:left="677"/>
        <w:jc w:val="left"/>
        <w:rPr>
          <w:rFonts w:asciiTheme="minorEastAsia" w:hAnsiTheme="minorEastAsia" w:cs="仿宋"/>
          <w:color w:val="000000" w:themeColor="text1"/>
          <w:kern w:val="0"/>
          <w:sz w:val="24"/>
          <w:szCs w:val="24"/>
        </w:rPr>
      </w:pPr>
      <w:r w:rsidRPr="001F5EB1">
        <w:rPr>
          <w:rFonts w:asciiTheme="minorEastAsia" w:hAnsiTheme="minorEastAsia" w:cs="仿宋" w:hint="eastAsia"/>
          <w:color w:val="000000" w:themeColor="text1"/>
          <w:kern w:val="0"/>
          <w:sz w:val="24"/>
          <w:szCs w:val="24"/>
        </w:rPr>
        <w:t>1．开展教学运行情况检查</w:t>
      </w:r>
    </w:p>
    <w:p w:rsidR="00B25650" w:rsidRDefault="0071393A">
      <w:pPr>
        <w:widowControl/>
        <w:spacing w:line="460" w:lineRule="exact"/>
        <w:ind w:firstLineChars="200" w:firstLine="480"/>
        <w:jc w:val="left"/>
        <w:rPr>
          <w:rFonts w:asciiTheme="minorEastAsia" w:hAnsiTheme="minorEastAsia" w:cs="仿宋"/>
          <w:color w:val="000000" w:themeColor="text1"/>
          <w:kern w:val="0"/>
          <w:sz w:val="24"/>
          <w:szCs w:val="24"/>
        </w:rPr>
      </w:pPr>
      <w:r w:rsidRPr="001F5EB1">
        <w:rPr>
          <w:rFonts w:asciiTheme="minorEastAsia" w:hAnsiTheme="minorEastAsia" w:cs="仿宋" w:hint="eastAsia"/>
          <w:color w:val="000000" w:themeColor="text1"/>
          <w:kern w:val="0"/>
          <w:sz w:val="24"/>
          <w:szCs w:val="24"/>
        </w:rPr>
        <w:t>（1）学院成立期中教学检查小组，组织开展期中教学各项检查工作。</w:t>
      </w:r>
    </w:p>
    <w:p w:rsidR="00466F35" w:rsidRPr="00466F35" w:rsidRDefault="00466F35" w:rsidP="00466F35">
      <w:pPr>
        <w:spacing w:line="360" w:lineRule="auto"/>
        <w:ind w:firstLineChars="200" w:firstLine="480"/>
        <w:rPr>
          <w:rFonts w:asciiTheme="minorEastAsia" w:hAnsiTheme="minorEastAsia" w:cs="仿宋"/>
          <w:color w:val="000000" w:themeColor="text1"/>
          <w:kern w:val="0"/>
          <w:sz w:val="24"/>
          <w:szCs w:val="24"/>
        </w:rPr>
      </w:pPr>
      <w:r w:rsidRPr="00466F35">
        <w:rPr>
          <w:rFonts w:asciiTheme="minorEastAsia" w:hAnsiTheme="minorEastAsia" w:cs="仿宋" w:hint="eastAsia"/>
          <w:color w:val="000000" w:themeColor="text1"/>
          <w:kern w:val="0"/>
          <w:sz w:val="24"/>
          <w:szCs w:val="24"/>
        </w:rPr>
        <w:t>组</w:t>
      </w:r>
      <w:r w:rsidRPr="00466F35">
        <w:rPr>
          <w:rFonts w:asciiTheme="minorEastAsia" w:hAnsiTheme="minorEastAsia" w:cs="仿宋"/>
          <w:color w:val="000000" w:themeColor="text1"/>
          <w:kern w:val="0"/>
          <w:sz w:val="24"/>
          <w:szCs w:val="24"/>
        </w:rPr>
        <w:t xml:space="preserve">  </w:t>
      </w:r>
      <w:r w:rsidRPr="00466F35">
        <w:rPr>
          <w:rFonts w:asciiTheme="minorEastAsia" w:hAnsiTheme="minorEastAsia" w:cs="仿宋" w:hint="eastAsia"/>
          <w:color w:val="000000" w:themeColor="text1"/>
          <w:kern w:val="0"/>
          <w:sz w:val="24"/>
          <w:szCs w:val="24"/>
        </w:rPr>
        <w:t>长：陈文</w:t>
      </w:r>
    </w:p>
    <w:p w:rsidR="00466F35" w:rsidRPr="00466F35" w:rsidRDefault="00466F35" w:rsidP="00466F35">
      <w:pPr>
        <w:spacing w:line="360" w:lineRule="auto"/>
        <w:ind w:firstLineChars="200" w:firstLine="480"/>
        <w:textAlignment w:val="center"/>
        <w:rPr>
          <w:rFonts w:asciiTheme="minorEastAsia" w:hAnsiTheme="minorEastAsia" w:cs="仿宋"/>
          <w:color w:val="000000" w:themeColor="text1"/>
          <w:kern w:val="0"/>
          <w:sz w:val="24"/>
          <w:szCs w:val="24"/>
        </w:rPr>
      </w:pPr>
      <w:r w:rsidRPr="00466F35">
        <w:rPr>
          <w:rFonts w:asciiTheme="minorEastAsia" w:hAnsiTheme="minorEastAsia" w:cs="仿宋" w:hint="eastAsia"/>
          <w:color w:val="000000" w:themeColor="text1"/>
          <w:kern w:val="0"/>
          <w:sz w:val="24"/>
          <w:szCs w:val="24"/>
        </w:rPr>
        <w:t>副组长：唐辉</w:t>
      </w:r>
    </w:p>
    <w:p w:rsidR="00466F35" w:rsidRPr="00466F35" w:rsidRDefault="00466F35" w:rsidP="00466F35">
      <w:pPr>
        <w:spacing w:line="360" w:lineRule="auto"/>
        <w:ind w:firstLineChars="200" w:firstLine="480"/>
        <w:rPr>
          <w:rFonts w:asciiTheme="minorEastAsia" w:hAnsiTheme="minorEastAsia" w:cs="仿宋"/>
          <w:color w:val="000000" w:themeColor="text1"/>
          <w:kern w:val="0"/>
          <w:sz w:val="24"/>
          <w:szCs w:val="24"/>
        </w:rPr>
      </w:pPr>
      <w:r w:rsidRPr="00466F35">
        <w:rPr>
          <w:rFonts w:asciiTheme="minorEastAsia" w:hAnsiTheme="minorEastAsia" w:cs="仿宋" w:hint="eastAsia"/>
          <w:color w:val="000000" w:themeColor="text1"/>
          <w:kern w:val="0"/>
          <w:sz w:val="24"/>
          <w:szCs w:val="24"/>
        </w:rPr>
        <w:t xml:space="preserve">成  员：张华  李鹏  张梅  郅洁  张家华  赵文彬  刘青广 </w:t>
      </w:r>
    </w:p>
    <w:p w:rsidR="007D4627" w:rsidRPr="001F5EB1" w:rsidRDefault="0071393A">
      <w:pPr>
        <w:widowControl/>
        <w:spacing w:line="460" w:lineRule="exact"/>
        <w:ind w:firstLineChars="200" w:firstLine="480"/>
        <w:jc w:val="left"/>
        <w:rPr>
          <w:rFonts w:asciiTheme="minorEastAsia" w:hAnsiTheme="minorEastAsia" w:cs="仿宋"/>
          <w:color w:val="000000" w:themeColor="text1"/>
          <w:kern w:val="0"/>
          <w:sz w:val="24"/>
          <w:szCs w:val="24"/>
        </w:rPr>
      </w:pPr>
      <w:r w:rsidRPr="001F5EB1">
        <w:rPr>
          <w:rFonts w:asciiTheme="minorEastAsia" w:hAnsiTheme="minorEastAsia" w:cs="仿宋" w:hint="eastAsia"/>
          <w:color w:val="000000" w:themeColor="text1"/>
          <w:kern w:val="0"/>
          <w:sz w:val="24"/>
          <w:szCs w:val="24"/>
        </w:rPr>
        <w:t>参照《石河子大学本科教学质量保障体系建设及运行办法》（石大校发[2018]171号），对学院本科教学整体情况进行自查，开展学院领导、同行、院级督导听课工作，并根据实际情况组织专项检查，填报《</w:t>
      </w:r>
      <w:r w:rsidRPr="001F5EB1">
        <w:rPr>
          <w:rFonts w:asciiTheme="minorEastAsia" w:hAnsiTheme="minorEastAsia" w:cs="仿宋"/>
          <w:color w:val="000000" w:themeColor="text1"/>
          <w:kern w:val="0"/>
          <w:sz w:val="24"/>
          <w:szCs w:val="24"/>
        </w:rPr>
        <w:t>石河子大学2018</w:t>
      </w:r>
      <w:r w:rsidRPr="001F5EB1">
        <w:rPr>
          <w:rFonts w:asciiTheme="minorEastAsia" w:hAnsiTheme="minorEastAsia" w:cs="仿宋" w:hint="eastAsia"/>
          <w:color w:val="000000" w:themeColor="text1"/>
          <w:kern w:val="0"/>
          <w:sz w:val="24"/>
          <w:szCs w:val="24"/>
        </w:rPr>
        <w:t>-</w:t>
      </w:r>
      <w:r w:rsidRPr="001F5EB1">
        <w:rPr>
          <w:rFonts w:asciiTheme="minorEastAsia" w:hAnsiTheme="minorEastAsia" w:cs="仿宋"/>
          <w:color w:val="000000" w:themeColor="text1"/>
          <w:kern w:val="0"/>
          <w:sz w:val="24"/>
          <w:szCs w:val="24"/>
        </w:rPr>
        <w:t>2019 学年第</w:t>
      </w:r>
      <w:r w:rsidRPr="001F5EB1">
        <w:rPr>
          <w:rFonts w:asciiTheme="minorEastAsia" w:hAnsiTheme="minorEastAsia" w:cs="仿宋" w:hint="eastAsia"/>
          <w:color w:val="000000" w:themeColor="text1"/>
          <w:kern w:val="0"/>
          <w:sz w:val="24"/>
          <w:szCs w:val="24"/>
        </w:rPr>
        <w:t>二</w:t>
      </w:r>
      <w:r w:rsidRPr="001F5EB1">
        <w:rPr>
          <w:rFonts w:asciiTheme="minorEastAsia" w:hAnsiTheme="minorEastAsia" w:cs="仿宋"/>
          <w:color w:val="000000" w:themeColor="text1"/>
          <w:kern w:val="0"/>
          <w:sz w:val="24"/>
          <w:szCs w:val="24"/>
        </w:rPr>
        <w:t>学期期中教学检查（</w:t>
      </w:r>
      <w:r w:rsidRPr="001F5EB1">
        <w:rPr>
          <w:rFonts w:asciiTheme="minorEastAsia" w:hAnsiTheme="minorEastAsia" w:cs="仿宋" w:hint="eastAsia"/>
          <w:color w:val="000000" w:themeColor="text1"/>
          <w:kern w:val="0"/>
          <w:sz w:val="24"/>
          <w:szCs w:val="24"/>
        </w:rPr>
        <w:t>整体情况</w:t>
      </w:r>
      <w:r w:rsidRPr="001F5EB1">
        <w:rPr>
          <w:rFonts w:asciiTheme="minorEastAsia" w:hAnsiTheme="minorEastAsia" w:cs="仿宋"/>
          <w:color w:val="000000" w:themeColor="text1"/>
          <w:kern w:val="0"/>
          <w:sz w:val="24"/>
          <w:szCs w:val="24"/>
        </w:rPr>
        <w:t>）检查表</w:t>
      </w:r>
      <w:r w:rsidRPr="001F5EB1">
        <w:rPr>
          <w:rFonts w:asciiTheme="minorEastAsia" w:hAnsiTheme="minorEastAsia" w:cs="仿宋" w:hint="eastAsia"/>
          <w:color w:val="000000" w:themeColor="text1"/>
          <w:kern w:val="0"/>
          <w:sz w:val="24"/>
          <w:szCs w:val="24"/>
        </w:rPr>
        <w:t>》（附件1）。</w:t>
      </w:r>
    </w:p>
    <w:p w:rsidR="007D4627" w:rsidRPr="001F5EB1" w:rsidRDefault="0071393A">
      <w:pPr>
        <w:widowControl/>
        <w:shd w:val="clear" w:color="auto" w:fill="FFFFFF"/>
        <w:spacing w:line="460" w:lineRule="exact"/>
        <w:ind w:firstLineChars="200" w:firstLine="480"/>
        <w:jc w:val="left"/>
        <w:rPr>
          <w:rFonts w:asciiTheme="minorEastAsia" w:hAnsiTheme="minorEastAsia" w:cs="仿宋"/>
          <w:color w:val="000000" w:themeColor="text1"/>
          <w:kern w:val="0"/>
          <w:sz w:val="24"/>
          <w:szCs w:val="24"/>
        </w:rPr>
      </w:pPr>
      <w:r w:rsidRPr="001F5EB1">
        <w:rPr>
          <w:rFonts w:asciiTheme="minorEastAsia" w:hAnsiTheme="minorEastAsia" w:cs="仿宋" w:hint="eastAsia"/>
          <w:color w:val="000000" w:themeColor="text1"/>
          <w:kern w:val="0"/>
          <w:sz w:val="24"/>
          <w:szCs w:val="24"/>
        </w:rPr>
        <w:t>（2）各系（教研室或基层教学组织）组织开展课程教学情况检查。要求覆盖上半学期开设的所有本科课程，检查内容包括各门课程的教学进度与质量（主要是指是否符合课程教学大纲要求）、过程性考核情况、学风学情、存在问题及解决方法等；学院抽查各系（教研室或基层教学组织）自查情况，并填报《石河子大学2018-2019 学年第二学期期中教学检查（理论教学）检查表》（附件2）。</w:t>
      </w:r>
    </w:p>
    <w:p w:rsidR="007D4627" w:rsidRPr="001F5EB1" w:rsidRDefault="0071393A">
      <w:pPr>
        <w:widowControl/>
        <w:spacing w:line="460" w:lineRule="exact"/>
        <w:ind w:firstLineChars="200" w:firstLine="480"/>
        <w:jc w:val="left"/>
        <w:rPr>
          <w:rFonts w:asciiTheme="minorEastAsia" w:hAnsiTheme="minorEastAsia" w:cs="仿宋"/>
          <w:color w:val="000000" w:themeColor="text1"/>
          <w:kern w:val="0"/>
          <w:sz w:val="24"/>
          <w:szCs w:val="24"/>
        </w:rPr>
      </w:pPr>
      <w:r w:rsidRPr="001F5EB1">
        <w:rPr>
          <w:rFonts w:asciiTheme="minorEastAsia" w:hAnsiTheme="minorEastAsia" w:cs="仿宋" w:hint="eastAsia"/>
          <w:color w:val="000000" w:themeColor="text1"/>
          <w:kern w:val="0"/>
          <w:sz w:val="24"/>
          <w:szCs w:val="24"/>
        </w:rPr>
        <w:lastRenderedPageBreak/>
        <w:t>（3）学院组织开展院级层面学生座谈会和教师座谈会，了解本科教学整体情况，及时解决教师和学生提出的问题。要求学生座谈会和教师座谈会至少分别组织一场，建议覆盖所有专业、所有年级。各学院于5月5日前报送座谈会的时间和地点，座谈会结束后填写附件4、附件5。同时希望各基层教学组织召开相关学生座谈会，做好过程记录，原始材料保存在各基层教学组织，所提意见和建议上报学院。</w:t>
      </w:r>
    </w:p>
    <w:p w:rsidR="007D4627" w:rsidRPr="001F5EB1" w:rsidRDefault="0071393A">
      <w:pPr>
        <w:widowControl/>
        <w:spacing w:line="460" w:lineRule="exact"/>
        <w:ind w:firstLineChars="200" w:firstLine="480"/>
        <w:jc w:val="left"/>
        <w:rPr>
          <w:rFonts w:asciiTheme="minorEastAsia" w:hAnsiTheme="minorEastAsia" w:cs="仿宋"/>
          <w:color w:val="000000" w:themeColor="text1"/>
          <w:kern w:val="0"/>
          <w:sz w:val="24"/>
          <w:szCs w:val="24"/>
        </w:rPr>
      </w:pPr>
      <w:r w:rsidRPr="001F5EB1">
        <w:rPr>
          <w:rFonts w:asciiTheme="minorEastAsia" w:hAnsiTheme="minorEastAsia" w:cs="仿宋" w:hint="eastAsia"/>
          <w:color w:val="000000" w:themeColor="text1"/>
          <w:kern w:val="0"/>
          <w:sz w:val="24"/>
          <w:szCs w:val="24"/>
        </w:rPr>
        <w:t>2．</w:t>
      </w:r>
      <w:r w:rsidRPr="001F5EB1">
        <w:rPr>
          <w:rFonts w:asciiTheme="minorEastAsia" w:hAnsiTheme="minorEastAsia" w:cs="仿宋"/>
          <w:color w:val="000000" w:themeColor="text1"/>
          <w:kern w:val="0"/>
          <w:sz w:val="24"/>
          <w:szCs w:val="24"/>
        </w:rPr>
        <w:t>开展实践教学检查</w:t>
      </w:r>
    </w:p>
    <w:p w:rsidR="007D4627" w:rsidRPr="001F5EB1" w:rsidRDefault="0071393A">
      <w:pPr>
        <w:widowControl/>
        <w:spacing w:line="460" w:lineRule="exact"/>
        <w:ind w:firstLineChars="200" w:firstLine="480"/>
        <w:jc w:val="left"/>
        <w:rPr>
          <w:rFonts w:asciiTheme="minorEastAsia" w:hAnsiTheme="minorEastAsia" w:cs="仿宋"/>
          <w:color w:val="000000" w:themeColor="text1"/>
          <w:kern w:val="0"/>
          <w:sz w:val="24"/>
          <w:szCs w:val="24"/>
        </w:rPr>
      </w:pPr>
      <w:r w:rsidRPr="001F5EB1">
        <w:rPr>
          <w:rFonts w:ascii="宋体" w:hAnsi="宋体" w:hint="eastAsia"/>
          <w:color w:val="000000" w:themeColor="text1"/>
          <w:sz w:val="24"/>
        </w:rPr>
        <w:t>学院开展实践教学自查工作，包括</w:t>
      </w:r>
      <w:r w:rsidRPr="001F5EB1">
        <w:rPr>
          <w:rFonts w:asciiTheme="majorEastAsia" w:eastAsiaTheme="majorEastAsia" w:hAnsiTheme="majorEastAsia" w:cs="宋体" w:hint="eastAsia"/>
          <w:color w:val="000000" w:themeColor="text1"/>
          <w:kern w:val="0"/>
          <w:sz w:val="24"/>
          <w:szCs w:val="24"/>
        </w:rPr>
        <w:t>实验室安全、</w:t>
      </w:r>
      <w:r w:rsidRPr="001F5EB1">
        <w:rPr>
          <w:rFonts w:ascii="宋体" w:hAnsi="宋体" w:hint="eastAsia"/>
          <w:color w:val="000000" w:themeColor="text1"/>
          <w:sz w:val="24"/>
        </w:rPr>
        <w:t>实验教学、实习情况、毕业论文（设计）中期检查情况、校级实习基地建设情况、本科生创新创业训</w:t>
      </w:r>
      <w:r w:rsidRPr="001F5EB1">
        <w:rPr>
          <w:rFonts w:asciiTheme="majorEastAsia" w:eastAsiaTheme="majorEastAsia" w:hAnsiTheme="majorEastAsia" w:cs="宋体" w:hint="eastAsia"/>
          <w:color w:val="000000" w:themeColor="text1"/>
          <w:kern w:val="0"/>
          <w:sz w:val="24"/>
          <w:szCs w:val="24"/>
        </w:rPr>
        <w:t>练计划项目</w:t>
      </w:r>
      <w:r w:rsidR="00042958">
        <w:rPr>
          <w:rFonts w:asciiTheme="majorEastAsia" w:eastAsiaTheme="majorEastAsia" w:hAnsiTheme="majorEastAsia" w:cs="宋体" w:hint="eastAsia"/>
          <w:color w:val="000000" w:themeColor="text1"/>
          <w:kern w:val="0"/>
          <w:sz w:val="24"/>
          <w:szCs w:val="24"/>
        </w:rPr>
        <w:t>、</w:t>
      </w:r>
      <w:r w:rsidRPr="001F5EB1">
        <w:rPr>
          <w:rFonts w:asciiTheme="majorEastAsia" w:eastAsiaTheme="majorEastAsia" w:hAnsiTheme="majorEastAsia" w:cs="宋体" w:hint="eastAsia"/>
          <w:color w:val="000000" w:themeColor="text1"/>
          <w:kern w:val="0"/>
          <w:sz w:val="24"/>
          <w:szCs w:val="24"/>
        </w:rPr>
        <w:t>学科竞赛组织、指导情况及实践教学工作中存在的问题等，填报《</w:t>
      </w:r>
      <w:r w:rsidR="00042958">
        <w:rPr>
          <w:rFonts w:asciiTheme="majorEastAsia" w:eastAsiaTheme="majorEastAsia" w:hAnsiTheme="majorEastAsia" w:cs="宋体" w:hint="eastAsia"/>
          <w:color w:val="000000" w:themeColor="text1"/>
          <w:kern w:val="0"/>
          <w:sz w:val="24"/>
          <w:szCs w:val="24"/>
        </w:rPr>
        <w:t>石河子大学</w:t>
      </w:r>
      <w:r w:rsidRPr="001F5EB1">
        <w:rPr>
          <w:rFonts w:asciiTheme="majorEastAsia" w:eastAsiaTheme="majorEastAsia" w:hAnsiTheme="majorEastAsia" w:cs="宋体" w:hint="eastAsia"/>
          <w:color w:val="000000" w:themeColor="text1"/>
          <w:kern w:val="0"/>
          <w:sz w:val="24"/>
          <w:szCs w:val="24"/>
        </w:rPr>
        <w:t>2018-2019 学年第二学期期中教学检查（实践教学）检查表》（附件3）。</w:t>
      </w:r>
      <w:r w:rsidRPr="001F5EB1">
        <w:rPr>
          <w:rFonts w:ascii="宋体" w:hAnsi="宋体" w:hint="eastAsia"/>
          <w:color w:val="000000" w:themeColor="text1"/>
          <w:sz w:val="24"/>
        </w:rPr>
        <w:t>毕业论文（设计）、实习基地中期检查按专项检查相关要求执行。</w:t>
      </w:r>
    </w:p>
    <w:p w:rsidR="007D4627" w:rsidRPr="001F5EB1" w:rsidRDefault="0071393A">
      <w:pPr>
        <w:widowControl/>
        <w:spacing w:line="460" w:lineRule="exact"/>
        <w:ind w:firstLineChars="200" w:firstLine="480"/>
        <w:jc w:val="left"/>
        <w:rPr>
          <w:rFonts w:asciiTheme="minorEastAsia" w:hAnsiTheme="minorEastAsia" w:cs="仿宋"/>
          <w:color w:val="000000" w:themeColor="text1"/>
          <w:kern w:val="0"/>
          <w:sz w:val="24"/>
          <w:szCs w:val="24"/>
        </w:rPr>
      </w:pPr>
      <w:r w:rsidRPr="001F5EB1">
        <w:rPr>
          <w:rFonts w:asciiTheme="minorEastAsia" w:hAnsiTheme="minorEastAsia" w:cs="仿宋" w:hint="eastAsia"/>
          <w:color w:val="000000" w:themeColor="text1"/>
          <w:kern w:val="0"/>
          <w:sz w:val="24"/>
          <w:szCs w:val="24"/>
        </w:rPr>
        <w:t>3．开展课程期中考核</w:t>
      </w:r>
    </w:p>
    <w:p w:rsidR="007D4627" w:rsidRPr="001F5EB1" w:rsidRDefault="0071393A">
      <w:pPr>
        <w:widowControl/>
        <w:spacing w:line="460" w:lineRule="exact"/>
        <w:ind w:firstLineChars="200" w:firstLine="480"/>
        <w:jc w:val="left"/>
        <w:rPr>
          <w:rFonts w:ascii="宋体" w:eastAsia="宋体" w:hAnsi="宋体" w:cs="宋体"/>
          <w:color w:val="000000" w:themeColor="text1"/>
          <w:kern w:val="0"/>
          <w:sz w:val="24"/>
          <w:szCs w:val="24"/>
        </w:rPr>
      </w:pPr>
      <w:r w:rsidRPr="001F5EB1">
        <w:rPr>
          <w:rFonts w:ascii="宋体" w:eastAsia="宋体" w:hAnsi="宋体" w:cs="宋体"/>
          <w:color w:val="000000" w:themeColor="text1"/>
          <w:kern w:val="0"/>
          <w:sz w:val="24"/>
          <w:szCs w:val="24"/>
        </w:rPr>
        <w:t>本学期</w:t>
      </w:r>
      <w:r w:rsidRPr="001F5EB1">
        <w:rPr>
          <w:rFonts w:ascii="宋体" w:eastAsia="宋体" w:hAnsi="宋体" w:cs="宋体" w:hint="eastAsia"/>
          <w:color w:val="000000" w:themeColor="text1"/>
          <w:kern w:val="0"/>
          <w:sz w:val="24"/>
          <w:szCs w:val="24"/>
        </w:rPr>
        <w:t>不</w:t>
      </w:r>
      <w:r w:rsidRPr="001F5EB1">
        <w:rPr>
          <w:rFonts w:ascii="宋体" w:eastAsia="宋体" w:hAnsi="宋体" w:cs="宋体"/>
          <w:color w:val="000000" w:themeColor="text1"/>
          <w:kern w:val="0"/>
          <w:sz w:val="24"/>
          <w:szCs w:val="24"/>
        </w:rPr>
        <w:t>集中安排期中考试，期中考试由</w:t>
      </w:r>
      <w:r w:rsidRPr="001F5EB1">
        <w:rPr>
          <w:rFonts w:ascii="宋体" w:eastAsia="宋体" w:hAnsi="宋体" w:cs="宋体" w:hint="eastAsia"/>
          <w:color w:val="000000" w:themeColor="text1"/>
          <w:kern w:val="0"/>
          <w:sz w:val="24"/>
          <w:szCs w:val="24"/>
        </w:rPr>
        <w:t>任课教师</w:t>
      </w:r>
      <w:r w:rsidRPr="001F5EB1">
        <w:rPr>
          <w:rFonts w:ascii="宋体" w:eastAsia="宋体" w:hAnsi="宋体" w:cs="宋体"/>
          <w:color w:val="000000" w:themeColor="text1"/>
          <w:kern w:val="0"/>
          <w:sz w:val="24"/>
          <w:szCs w:val="24"/>
        </w:rPr>
        <w:t>根据课程</w:t>
      </w:r>
      <w:r w:rsidRPr="001F5EB1">
        <w:rPr>
          <w:rFonts w:ascii="宋体" w:eastAsia="宋体" w:hAnsi="宋体" w:cs="宋体" w:hint="eastAsia"/>
          <w:color w:val="000000" w:themeColor="text1"/>
          <w:kern w:val="0"/>
          <w:sz w:val="24"/>
          <w:szCs w:val="24"/>
        </w:rPr>
        <w:t>教学大纲中课程成绩评定要求自行组织，可采用</w:t>
      </w:r>
      <w:r w:rsidRPr="001F5EB1">
        <w:rPr>
          <w:rFonts w:ascii="宋体" w:eastAsia="宋体" w:hAnsi="宋体" w:cs="宋体"/>
          <w:color w:val="000000" w:themeColor="text1"/>
          <w:kern w:val="0"/>
          <w:sz w:val="24"/>
          <w:szCs w:val="24"/>
        </w:rPr>
        <w:t>随堂测验形式完成</w:t>
      </w:r>
      <w:r w:rsidRPr="001F5EB1">
        <w:rPr>
          <w:rFonts w:ascii="宋体" w:eastAsia="宋体" w:hAnsi="宋体" w:cs="宋体" w:hint="eastAsia"/>
          <w:color w:val="000000" w:themeColor="text1"/>
          <w:kern w:val="0"/>
          <w:sz w:val="24"/>
          <w:szCs w:val="24"/>
        </w:rPr>
        <w:t>，考核</w:t>
      </w:r>
      <w:r w:rsidRPr="001F5EB1">
        <w:rPr>
          <w:rFonts w:ascii="宋体" w:eastAsia="宋体" w:hAnsi="宋体" w:cs="宋体"/>
          <w:color w:val="000000" w:themeColor="text1"/>
          <w:kern w:val="0"/>
          <w:sz w:val="24"/>
          <w:szCs w:val="24"/>
        </w:rPr>
        <w:t>原始材料</w:t>
      </w:r>
      <w:r w:rsidRPr="001F5EB1">
        <w:rPr>
          <w:rFonts w:ascii="宋体" w:eastAsia="宋体" w:hAnsi="宋体" w:cs="宋体" w:hint="eastAsia"/>
          <w:color w:val="000000" w:themeColor="text1"/>
          <w:kern w:val="0"/>
          <w:sz w:val="24"/>
          <w:szCs w:val="24"/>
        </w:rPr>
        <w:t>由任课教师存</w:t>
      </w:r>
      <w:r w:rsidRPr="001F5EB1">
        <w:rPr>
          <w:rFonts w:ascii="宋体" w:eastAsia="宋体" w:hAnsi="宋体" w:cs="宋体"/>
          <w:color w:val="000000" w:themeColor="text1"/>
          <w:kern w:val="0"/>
          <w:sz w:val="24"/>
          <w:szCs w:val="24"/>
        </w:rPr>
        <w:t>档</w:t>
      </w:r>
      <w:r w:rsidRPr="001F5EB1">
        <w:rPr>
          <w:rFonts w:ascii="宋体" w:eastAsia="宋体" w:hAnsi="宋体" w:cs="宋体" w:hint="eastAsia"/>
          <w:color w:val="000000" w:themeColor="text1"/>
          <w:kern w:val="0"/>
          <w:sz w:val="24"/>
          <w:szCs w:val="24"/>
        </w:rPr>
        <w:t>。</w:t>
      </w:r>
    </w:p>
    <w:p w:rsidR="007D4627" w:rsidRPr="001F5EB1" w:rsidRDefault="0071393A">
      <w:pPr>
        <w:widowControl/>
        <w:spacing w:line="460" w:lineRule="exact"/>
        <w:ind w:firstLineChars="200" w:firstLine="480"/>
        <w:jc w:val="left"/>
        <w:rPr>
          <w:rFonts w:asciiTheme="minorEastAsia" w:hAnsiTheme="minorEastAsia" w:cs="仿宋"/>
          <w:color w:val="000000" w:themeColor="text1"/>
          <w:kern w:val="0"/>
          <w:sz w:val="24"/>
          <w:szCs w:val="24"/>
        </w:rPr>
      </w:pPr>
      <w:r w:rsidRPr="001F5EB1">
        <w:rPr>
          <w:rFonts w:asciiTheme="minorEastAsia" w:hAnsiTheme="minorEastAsia" w:cs="仿宋" w:hint="eastAsia"/>
          <w:color w:val="000000" w:themeColor="text1"/>
          <w:kern w:val="0"/>
          <w:sz w:val="24"/>
          <w:szCs w:val="24"/>
        </w:rPr>
        <w:t>4．开展教学档案归档检查</w:t>
      </w:r>
    </w:p>
    <w:p w:rsidR="007D4627" w:rsidRDefault="0071393A">
      <w:pPr>
        <w:widowControl/>
        <w:spacing w:line="460" w:lineRule="exact"/>
        <w:ind w:firstLineChars="200" w:firstLine="480"/>
        <w:jc w:val="left"/>
        <w:rPr>
          <w:rFonts w:asciiTheme="minorEastAsia" w:hAnsiTheme="minorEastAsia" w:cs="仿宋"/>
          <w:color w:val="000000" w:themeColor="text1"/>
          <w:kern w:val="0"/>
          <w:sz w:val="24"/>
          <w:szCs w:val="24"/>
        </w:rPr>
      </w:pPr>
      <w:r w:rsidRPr="001F5EB1">
        <w:rPr>
          <w:rFonts w:asciiTheme="minorEastAsia" w:hAnsiTheme="minorEastAsia" w:cs="仿宋" w:hint="eastAsia"/>
          <w:color w:val="000000" w:themeColor="text1"/>
          <w:kern w:val="0"/>
          <w:sz w:val="24"/>
          <w:szCs w:val="24"/>
        </w:rPr>
        <w:t>学院应根据《石河子大学本科生考试工作规范》（石大校发[2018]29号）要求，逐门检查2018-2019学年第二学期已完成考核的课程档案、试卷、</w:t>
      </w:r>
      <w:r w:rsidRPr="001F5EB1">
        <w:rPr>
          <w:rFonts w:ascii="宋体" w:hAnsi="宋体" w:hint="eastAsia"/>
          <w:color w:val="000000" w:themeColor="text1"/>
          <w:sz w:val="24"/>
        </w:rPr>
        <w:t>课程总结等试卷档案的</w:t>
      </w:r>
      <w:r w:rsidRPr="001F5EB1">
        <w:rPr>
          <w:rFonts w:asciiTheme="minorEastAsia" w:hAnsiTheme="minorEastAsia" w:cs="仿宋" w:hint="eastAsia"/>
          <w:color w:val="000000" w:themeColor="text1"/>
          <w:kern w:val="0"/>
          <w:sz w:val="24"/>
          <w:szCs w:val="24"/>
        </w:rPr>
        <w:t>整理及归档；开展本科教学过程管理的资料留存、归档情况</w:t>
      </w:r>
      <w:r w:rsidR="00042958">
        <w:rPr>
          <w:rFonts w:asciiTheme="minorEastAsia" w:hAnsiTheme="minorEastAsia" w:cs="仿宋" w:hint="eastAsia"/>
          <w:color w:val="000000" w:themeColor="text1"/>
          <w:kern w:val="0"/>
          <w:sz w:val="24"/>
          <w:szCs w:val="24"/>
        </w:rPr>
        <w:t>检查。</w:t>
      </w:r>
    </w:p>
    <w:p w:rsidR="00D570A5" w:rsidRPr="00571FA1" w:rsidRDefault="00D570A5">
      <w:pPr>
        <w:widowControl/>
        <w:spacing w:line="460" w:lineRule="exact"/>
        <w:ind w:firstLineChars="200" w:firstLine="480"/>
        <w:jc w:val="left"/>
        <w:rPr>
          <w:rFonts w:asciiTheme="minorEastAsia" w:hAnsiTheme="minorEastAsia" w:cs="仿宋"/>
          <w:color w:val="000000" w:themeColor="text1"/>
          <w:kern w:val="0"/>
          <w:sz w:val="24"/>
          <w:szCs w:val="24"/>
        </w:rPr>
      </w:pPr>
      <w:r w:rsidRPr="00571FA1">
        <w:rPr>
          <w:rFonts w:asciiTheme="minorEastAsia" w:hAnsiTheme="minorEastAsia" w:cs="仿宋" w:hint="eastAsia"/>
          <w:color w:val="000000" w:themeColor="text1"/>
          <w:kern w:val="0"/>
          <w:sz w:val="24"/>
          <w:szCs w:val="24"/>
        </w:rPr>
        <w:t>5. 开展集中听课周活动</w:t>
      </w:r>
    </w:p>
    <w:p w:rsidR="006A2E15" w:rsidRPr="001F5EB1" w:rsidRDefault="00D90CA8" w:rsidP="00947A18">
      <w:pPr>
        <w:widowControl/>
        <w:shd w:val="clear" w:color="auto" w:fill="FFFFFF"/>
        <w:spacing w:line="360" w:lineRule="auto"/>
        <w:ind w:firstLine="576"/>
        <w:jc w:val="left"/>
        <w:rPr>
          <w:rFonts w:asciiTheme="minorEastAsia" w:hAnsiTheme="minorEastAsia" w:cs="仿宋"/>
          <w:color w:val="000000" w:themeColor="text1"/>
          <w:kern w:val="0"/>
          <w:sz w:val="24"/>
          <w:szCs w:val="24"/>
        </w:rPr>
      </w:pPr>
      <w:r w:rsidRPr="00571FA1">
        <w:rPr>
          <w:rFonts w:asciiTheme="minorEastAsia" w:hAnsiTheme="minorEastAsia" w:cs="仿宋" w:hint="eastAsia"/>
          <w:color w:val="000000" w:themeColor="text1"/>
          <w:kern w:val="0"/>
          <w:sz w:val="24"/>
          <w:szCs w:val="24"/>
        </w:rPr>
        <w:t>学院在正常听课的基础上，在第十周开展集中听课周活动，每位老师听课不少于2</w:t>
      </w:r>
      <w:r w:rsidR="00F700E2" w:rsidRPr="00571FA1">
        <w:rPr>
          <w:rFonts w:asciiTheme="minorEastAsia" w:hAnsiTheme="minorEastAsia" w:cs="仿宋" w:hint="eastAsia"/>
          <w:color w:val="000000" w:themeColor="text1"/>
          <w:kern w:val="0"/>
          <w:sz w:val="24"/>
          <w:szCs w:val="24"/>
        </w:rPr>
        <w:t>次</w:t>
      </w:r>
      <w:r w:rsidRPr="00571FA1">
        <w:rPr>
          <w:rFonts w:asciiTheme="minorEastAsia" w:hAnsiTheme="minorEastAsia" w:cs="仿宋" w:hint="eastAsia"/>
          <w:color w:val="000000" w:themeColor="text1"/>
          <w:kern w:val="0"/>
          <w:sz w:val="24"/>
          <w:szCs w:val="24"/>
        </w:rPr>
        <w:t>。认真</w:t>
      </w:r>
      <w:r w:rsidR="00947A18" w:rsidRPr="00571FA1">
        <w:rPr>
          <w:rFonts w:asciiTheme="minorEastAsia" w:hAnsiTheme="minorEastAsia" w:cs="仿宋" w:hint="eastAsia"/>
          <w:color w:val="000000" w:themeColor="text1"/>
          <w:kern w:val="0"/>
          <w:sz w:val="24"/>
          <w:szCs w:val="24"/>
        </w:rPr>
        <w:t>填写听课记录</w:t>
      </w:r>
      <w:r w:rsidRPr="00571FA1">
        <w:rPr>
          <w:rFonts w:asciiTheme="minorEastAsia" w:hAnsiTheme="minorEastAsia" w:cs="仿宋" w:hint="eastAsia"/>
          <w:color w:val="000000" w:themeColor="text1"/>
          <w:kern w:val="0"/>
          <w:sz w:val="24"/>
          <w:szCs w:val="24"/>
        </w:rPr>
        <w:t>，</w:t>
      </w:r>
      <w:r w:rsidR="00123E04" w:rsidRPr="00571FA1">
        <w:rPr>
          <w:rFonts w:asciiTheme="minorEastAsia" w:hAnsiTheme="minorEastAsia" w:cs="仿宋" w:hint="eastAsia"/>
          <w:color w:val="000000" w:themeColor="text1"/>
          <w:kern w:val="0"/>
          <w:sz w:val="24"/>
          <w:szCs w:val="24"/>
        </w:rPr>
        <w:t>并</w:t>
      </w:r>
      <w:r w:rsidR="00947A18" w:rsidRPr="00571FA1">
        <w:rPr>
          <w:rFonts w:asciiTheme="minorEastAsia" w:hAnsiTheme="minorEastAsia" w:cs="仿宋" w:hint="eastAsia"/>
          <w:color w:val="000000" w:themeColor="text1"/>
          <w:kern w:val="0"/>
          <w:sz w:val="24"/>
          <w:szCs w:val="24"/>
        </w:rPr>
        <w:t>及时上</w:t>
      </w:r>
      <w:r w:rsidR="00123E04" w:rsidRPr="00571FA1">
        <w:rPr>
          <w:rFonts w:asciiTheme="minorEastAsia" w:hAnsiTheme="minorEastAsia" w:cs="仿宋" w:hint="eastAsia"/>
          <w:color w:val="000000" w:themeColor="text1"/>
          <w:kern w:val="0"/>
          <w:sz w:val="24"/>
          <w:szCs w:val="24"/>
        </w:rPr>
        <w:t>交</w:t>
      </w:r>
      <w:r w:rsidR="00947A18" w:rsidRPr="00571FA1">
        <w:rPr>
          <w:rFonts w:asciiTheme="minorEastAsia" w:hAnsiTheme="minorEastAsia" w:cs="仿宋" w:hint="eastAsia"/>
          <w:color w:val="000000" w:themeColor="text1"/>
          <w:kern w:val="0"/>
          <w:sz w:val="24"/>
          <w:szCs w:val="24"/>
        </w:rPr>
        <w:t>各系主任处。</w:t>
      </w:r>
    </w:p>
    <w:p w:rsidR="007D4627" w:rsidRPr="001F5EB1" w:rsidRDefault="0071393A">
      <w:pPr>
        <w:widowControl/>
        <w:spacing w:after="124" w:line="460" w:lineRule="exact"/>
        <w:ind w:right="2071" w:firstLineChars="200" w:firstLine="482"/>
        <w:jc w:val="left"/>
        <w:rPr>
          <w:rFonts w:asciiTheme="minorEastAsia" w:hAnsiTheme="minorEastAsia" w:cs="仿宋"/>
          <w:b/>
          <w:bCs/>
          <w:color w:val="000000" w:themeColor="text1"/>
          <w:kern w:val="0"/>
          <w:sz w:val="24"/>
          <w:szCs w:val="24"/>
        </w:rPr>
      </w:pPr>
      <w:r w:rsidRPr="001F5EB1">
        <w:rPr>
          <w:rFonts w:asciiTheme="minorEastAsia" w:hAnsiTheme="minorEastAsia" w:cs="仿宋" w:hint="eastAsia"/>
          <w:b/>
          <w:bCs/>
          <w:color w:val="000000" w:themeColor="text1"/>
          <w:kern w:val="0"/>
          <w:sz w:val="24"/>
          <w:szCs w:val="24"/>
        </w:rPr>
        <w:t>四、</w:t>
      </w:r>
      <w:r w:rsidRPr="001F5EB1">
        <w:rPr>
          <w:rFonts w:asciiTheme="minorEastAsia" w:hAnsiTheme="minorEastAsia" w:cs="仿宋"/>
          <w:b/>
          <w:bCs/>
          <w:color w:val="000000" w:themeColor="text1"/>
          <w:kern w:val="0"/>
          <w:sz w:val="24"/>
          <w:szCs w:val="24"/>
        </w:rPr>
        <w:t>材料提交</w:t>
      </w:r>
    </w:p>
    <w:p w:rsidR="00EB3515" w:rsidRDefault="00EB3515" w:rsidP="00D570A5">
      <w:pPr>
        <w:spacing w:line="460" w:lineRule="exact"/>
        <w:ind w:left="-15" w:firstLineChars="200" w:firstLine="480"/>
        <w:rPr>
          <w:rFonts w:asciiTheme="minorEastAsia" w:hAnsiTheme="minorEastAsia" w:cs="仿宋"/>
          <w:color w:val="000000" w:themeColor="text1"/>
          <w:kern w:val="0"/>
          <w:sz w:val="24"/>
          <w:szCs w:val="24"/>
        </w:rPr>
      </w:pPr>
      <w:r>
        <w:rPr>
          <w:rFonts w:asciiTheme="minorEastAsia" w:hAnsiTheme="minorEastAsia" w:cs="仿宋" w:hint="eastAsia"/>
          <w:color w:val="000000" w:themeColor="text1"/>
          <w:kern w:val="0"/>
          <w:sz w:val="24"/>
          <w:szCs w:val="24"/>
        </w:rPr>
        <w:t>各系</w:t>
      </w:r>
      <w:r w:rsidR="000C69CD">
        <w:rPr>
          <w:rFonts w:asciiTheme="minorEastAsia" w:hAnsiTheme="minorEastAsia" w:cs="仿宋" w:hint="eastAsia"/>
          <w:color w:val="000000" w:themeColor="text1"/>
          <w:kern w:val="0"/>
          <w:sz w:val="24"/>
          <w:szCs w:val="24"/>
        </w:rPr>
        <w:t>于</w:t>
      </w:r>
      <w:r w:rsidR="000C69CD" w:rsidRPr="001F5EB1">
        <w:rPr>
          <w:rFonts w:asciiTheme="minorEastAsia" w:hAnsiTheme="minorEastAsia" w:cs="仿宋" w:hint="eastAsia"/>
          <w:color w:val="000000" w:themeColor="text1"/>
          <w:kern w:val="0"/>
          <w:sz w:val="24"/>
          <w:szCs w:val="24"/>
        </w:rPr>
        <w:t>5</w:t>
      </w:r>
      <w:r w:rsidR="000C69CD" w:rsidRPr="001F5EB1">
        <w:rPr>
          <w:rFonts w:asciiTheme="minorEastAsia" w:hAnsiTheme="minorEastAsia" w:cs="仿宋"/>
          <w:color w:val="000000" w:themeColor="text1"/>
          <w:kern w:val="0"/>
          <w:sz w:val="24"/>
          <w:szCs w:val="24"/>
        </w:rPr>
        <w:t>月</w:t>
      </w:r>
      <w:r w:rsidR="000C69CD">
        <w:rPr>
          <w:rFonts w:asciiTheme="minorEastAsia" w:hAnsiTheme="minorEastAsia" w:cs="仿宋" w:hint="eastAsia"/>
          <w:color w:val="000000" w:themeColor="text1"/>
          <w:kern w:val="0"/>
          <w:sz w:val="24"/>
          <w:szCs w:val="24"/>
        </w:rPr>
        <w:t>15</w:t>
      </w:r>
      <w:r w:rsidR="000C69CD" w:rsidRPr="001F5EB1">
        <w:rPr>
          <w:rFonts w:asciiTheme="minorEastAsia" w:hAnsiTheme="minorEastAsia" w:cs="仿宋"/>
          <w:color w:val="000000" w:themeColor="text1"/>
          <w:kern w:val="0"/>
          <w:sz w:val="24"/>
          <w:szCs w:val="24"/>
        </w:rPr>
        <w:t>日</w:t>
      </w:r>
      <w:r w:rsidR="000C69CD">
        <w:rPr>
          <w:rFonts w:asciiTheme="minorEastAsia" w:hAnsiTheme="minorEastAsia" w:cs="仿宋" w:hint="eastAsia"/>
          <w:color w:val="000000" w:themeColor="text1"/>
          <w:kern w:val="0"/>
          <w:sz w:val="24"/>
          <w:szCs w:val="24"/>
        </w:rPr>
        <w:t>前交</w:t>
      </w:r>
      <w:r w:rsidR="00832608">
        <w:rPr>
          <w:rFonts w:asciiTheme="minorEastAsia" w:hAnsiTheme="minorEastAsia" w:cs="仿宋" w:hint="eastAsia"/>
          <w:color w:val="000000" w:themeColor="text1"/>
          <w:kern w:val="0"/>
          <w:sz w:val="24"/>
          <w:szCs w:val="24"/>
        </w:rPr>
        <w:t>老师听课记录表以及</w:t>
      </w:r>
      <w:r w:rsidR="000C69CD">
        <w:rPr>
          <w:color w:val="000000" w:themeColor="text1"/>
          <w:sz w:val="24"/>
        </w:rPr>
        <w:t>附件</w:t>
      </w:r>
      <w:r w:rsidR="000C69CD">
        <w:rPr>
          <w:rFonts w:hint="eastAsia"/>
          <w:color w:val="000000" w:themeColor="text1"/>
          <w:sz w:val="24"/>
        </w:rPr>
        <w:t>2</w:t>
      </w:r>
      <w:r w:rsidR="000C69CD">
        <w:rPr>
          <w:rFonts w:hint="eastAsia"/>
          <w:color w:val="000000" w:themeColor="text1"/>
          <w:sz w:val="24"/>
        </w:rPr>
        <w:t>，附件</w:t>
      </w:r>
      <w:r w:rsidR="000C69CD">
        <w:rPr>
          <w:rFonts w:hint="eastAsia"/>
          <w:color w:val="000000" w:themeColor="text1"/>
          <w:sz w:val="24"/>
        </w:rPr>
        <w:t>3</w:t>
      </w:r>
      <w:r w:rsidR="00D570A5">
        <w:rPr>
          <w:rFonts w:hint="eastAsia"/>
          <w:color w:val="000000" w:themeColor="text1"/>
          <w:sz w:val="24"/>
        </w:rPr>
        <w:t>。</w:t>
      </w:r>
    </w:p>
    <w:p w:rsidR="007D4627" w:rsidRPr="001F5EB1" w:rsidRDefault="0071393A">
      <w:pPr>
        <w:spacing w:line="460" w:lineRule="exact"/>
        <w:ind w:left="-15" w:firstLineChars="200" w:firstLine="480"/>
        <w:rPr>
          <w:rFonts w:asciiTheme="minorEastAsia" w:hAnsiTheme="minorEastAsia" w:cs="仿宋"/>
          <w:color w:val="000000" w:themeColor="text1"/>
          <w:kern w:val="0"/>
          <w:sz w:val="24"/>
          <w:szCs w:val="24"/>
        </w:rPr>
      </w:pPr>
      <w:r w:rsidRPr="001F5EB1">
        <w:rPr>
          <w:rFonts w:asciiTheme="minorEastAsia" w:hAnsiTheme="minorEastAsia" w:cs="仿宋"/>
          <w:color w:val="000000" w:themeColor="text1"/>
          <w:kern w:val="0"/>
          <w:sz w:val="24"/>
          <w:szCs w:val="24"/>
        </w:rPr>
        <w:t>学院请于</w:t>
      </w:r>
      <w:r w:rsidR="00042958">
        <w:rPr>
          <w:rFonts w:asciiTheme="minorEastAsia" w:hAnsiTheme="minorEastAsia" w:cs="仿宋"/>
          <w:color w:val="000000" w:themeColor="text1"/>
          <w:kern w:val="0"/>
          <w:sz w:val="24"/>
          <w:szCs w:val="24"/>
        </w:rPr>
        <w:t>第</w:t>
      </w:r>
      <w:r w:rsidRPr="001F5EB1">
        <w:rPr>
          <w:rFonts w:asciiTheme="minorEastAsia" w:hAnsiTheme="minorEastAsia" w:cs="仿宋" w:hint="eastAsia"/>
          <w:color w:val="000000" w:themeColor="text1"/>
          <w:kern w:val="0"/>
          <w:sz w:val="24"/>
          <w:szCs w:val="24"/>
        </w:rPr>
        <w:t>11教学</w:t>
      </w:r>
      <w:r w:rsidRPr="001F5EB1">
        <w:rPr>
          <w:rFonts w:asciiTheme="minorEastAsia" w:hAnsiTheme="minorEastAsia" w:cs="仿宋"/>
          <w:color w:val="000000" w:themeColor="text1"/>
          <w:kern w:val="0"/>
          <w:sz w:val="24"/>
          <w:szCs w:val="24"/>
        </w:rPr>
        <w:t>周周</w:t>
      </w:r>
      <w:r w:rsidRPr="001F5EB1">
        <w:rPr>
          <w:rFonts w:asciiTheme="minorEastAsia" w:hAnsiTheme="minorEastAsia" w:cs="仿宋" w:hint="eastAsia"/>
          <w:color w:val="000000" w:themeColor="text1"/>
          <w:kern w:val="0"/>
          <w:sz w:val="24"/>
          <w:szCs w:val="24"/>
        </w:rPr>
        <w:t>五</w:t>
      </w:r>
      <w:r w:rsidRPr="001F5EB1">
        <w:rPr>
          <w:rFonts w:asciiTheme="minorEastAsia" w:hAnsiTheme="minorEastAsia" w:cs="仿宋"/>
          <w:color w:val="000000" w:themeColor="text1"/>
          <w:kern w:val="0"/>
          <w:sz w:val="24"/>
          <w:szCs w:val="24"/>
        </w:rPr>
        <w:t>（</w:t>
      </w:r>
      <w:r w:rsidRPr="001F5EB1">
        <w:rPr>
          <w:rFonts w:asciiTheme="minorEastAsia" w:hAnsiTheme="minorEastAsia" w:cs="仿宋" w:hint="eastAsia"/>
          <w:color w:val="000000" w:themeColor="text1"/>
          <w:kern w:val="0"/>
          <w:sz w:val="24"/>
          <w:szCs w:val="24"/>
        </w:rPr>
        <w:t>5</w:t>
      </w:r>
      <w:r w:rsidRPr="001F5EB1">
        <w:rPr>
          <w:rFonts w:asciiTheme="minorEastAsia" w:hAnsiTheme="minorEastAsia" w:cs="仿宋"/>
          <w:color w:val="000000" w:themeColor="text1"/>
          <w:kern w:val="0"/>
          <w:sz w:val="24"/>
          <w:szCs w:val="24"/>
        </w:rPr>
        <w:t>月</w:t>
      </w:r>
      <w:r w:rsidRPr="001F5EB1">
        <w:rPr>
          <w:rFonts w:asciiTheme="minorEastAsia" w:hAnsiTheme="minorEastAsia" w:cs="仿宋" w:hint="eastAsia"/>
          <w:color w:val="000000" w:themeColor="text1"/>
          <w:kern w:val="0"/>
          <w:sz w:val="24"/>
          <w:szCs w:val="24"/>
        </w:rPr>
        <w:t>17</w:t>
      </w:r>
      <w:r w:rsidRPr="001F5EB1">
        <w:rPr>
          <w:rFonts w:asciiTheme="minorEastAsia" w:hAnsiTheme="minorEastAsia" w:cs="仿宋"/>
          <w:color w:val="000000" w:themeColor="text1"/>
          <w:kern w:val="0"/>
          <w:sz w:val="24"/>
          <w:szCs w:val="24"/>
        </w:rPr>
        <w:t>日）之前</w:t>
      </w:r>
      <w:r w:rsidRPr="001F5EB1">
        <w:rPr>
          <w:rFonts w:asciiTheme="minorEastAsia" w:hAnsiTheme="minorEastAsia" w:cs="仿宋" w:hint="eastAsia"/>
          <w:color w:val="000000" w:themeColor="text1"/>
          <w:kern w:val="0"/>
          <w:sz w:val="24"/>
          <w:szCs w:val="24"/>
        </w:rPr>
        <w:t>，</w:t>
      </w:r>
      <w:r w:rsidRPr="001F5EB1">
        <w:rPr>
          <w:rFonts w:asciiTheme="minorEastAsia" w:hAnsiTheme="minorEastAsia" w:cs="仿宋"/>
          <w:color w:val="000000" w:themeColor="text1"/>
          <w:kern w:val="0"/>
          <w:sz w:val="24"/>
          <w:szCs w:val="24"/>
        </w:rPr>
        <w:t>提交学院期中教学检查总结</w:t>
      </w:r>
      <w:r w:rsidRPr="001F5EB1">
        <w:rPr>
          <w:rFonts w:asciiTheme="minorEastAsia" w:hAnsiTheme="minorEastAsia" w:cs="仿宋" w:hint="eastAsia"/>
          <w:color w:val="000000" w:themeColor="text1"/>
          <w:kern w:val="0"/>
          <w:sz w:val="24"/>
          <w:szCs w:val="24"/>
        </w:rPr>
        <w:t>（包含附件中的检查表）纸质版和电子版至教务处教学质量办公室。</w:t>
      </w:r>
    </w:p>
    <w:p w:rsidR="004D2ED1" w:rsidRDefault="004D2ED1" w:rsidP="004D2ED1">
      <w:pPr>
        <w:widowControl/>
        <w:spacing w:line="300" w:lineRule="auto"/>
        <w:jc w:val="left"/>
        <w:rPr>
          <w:rFonts w:asciiTheme="minorEastAsia" w:hAnsiTheme="minorEastAsia" w:cs="仿宋"/>
          <w:color w:val="000000" w:themeColor="text1"/>
          <w:kern w:val="0"/>
          <w:sz w:val="24"/>
          <w:szCs w:val="24"/>
        </w:rPr>
      </w:pPr>
    </w:p>
    <w:p w:rsidR="00AF310F" w:rsidRDefault="00AF310F" w:rsidP="004D2ED1">
      <w:pPr>
        <w:widowControl/>
        <w:spacing w:line="300" w:lineRule="auto"/>
        <w:jc w:val="left"/>
        <w:rPr>
          <w:rFonts w:asciiTheme="minorEastAsia" w:hAnsiTheme="minorEastAsia" w:cs="仿宋"/>
          <w:color w:val="000000" w:themeColor="text1"/>
          <w:kern w:val="0"/>
          <w:sz w:val="24"/>
          <w:szCs w:val="24"/>
        </w:rPr>
      </w:pPr>
    </w:p>
    <w:p w:rsidR="002730FD" w:rsidRDefault="002730FD" w:rsidP="004D2ED1">
      <w:pPr>
        <w:widowControl/>
        <w:spacing w:line="300" w:lineRule="auto"/>
        <w:jc w:val="left"/>
        <w:rPr>
          <w:rFonts w:asciiTheme="minorEastAsia" w:hAnsiTheme="minorEastAsia" w:cs="仿宋"/>
          <w:color w:val="000000" w:themeColor="text1"/>
          <w:kern w:val="0"/>
          <w:sz w:val="24"/>
          <w:szCs w:val="24"/>
        </w:rPr>
      </w:pPr>
    </w:p>
    <w:p w:rsidR="002730FD" w:rsidRDefault="002730FD" w:rsidP="004D2ED1">
      <w:pPr>
        <w:widowControl/>
        <w:spacing w:line="300" w:lineRule="auto"/>
        <w:jc w:val="left"/>
        <w:rPr>
          <w:rFonts w:asciiTheme="minorEastAsia" w:hAnsiTheme="minorEastAsia" w:cs="仿宋"/>
          <w:color w:val="000000" w:themeColor="text1"/>
          <w:kern w:val="0"/>
          <w:sz w:val="24"/>
          <w:szCs w:val="24"/>
        </w:rPr>
      </w:pPr>
    </w:p>
    <w:p w:rsidR="002730FD" w:rsidRDefault="002730FD" w:rsidP="004D2ED1">
      <w:pPr>
        <w:widowControl/>
        <w:spacing w:line="300" w:lineRule="auto"/>
        <w:jc w:val="left"/>
        <w:rPr>
          <w:rFonts w:asciiTheme="minorEastAsia" w:hAnsiTheme="minorEastAsia" w:cs="仿宋"/>
          <w:color w:val="000000" w:themeColor="text1"/>
          <w:kern w:val="0"/>
          <w:sz w:val="24"/>
          <w:szCs w:val="24"/>
        </w:rPr>
      </w:pPr>
    </w:p>
    <w:p w:rsidR="002730FD" w:rsidRDefault="002730FD" w:rsidP="004D2ED1">
      <w:pPr>
        <w:widowControl/>
        <w:spacing w:line="300" w:lineRule="auto"/>
        <w:jc w:val="left"/>
        <w:rPr>
          <w:rFonts w:asciiTheme="minorEastAsia" w:hAnsiTheme="minorEastAsia" w:cs="仿宋"/>
          <w:color w:val="000000" w:themeColor="text1"/>
          <w:kern w:val="0"/>
          <w:sz w:val="24"/>
          <w:szCs w:val="24"/>
        </w:rPr>
      </w:pPr>
    </w:p>
    <w:p w:rsidR="004D2ED1" w:rsidRDefault="004D2ED1" w:rsidP="004D2ED1">
      <w:pPr>
        <w:widowControl/>
        <w:spacing w:line="300" w:lineRule="auto"/>
        <w:jc w:val="left"/>
        <w:rPr>
          <w:rFonts w:asciiTheme="minorEastAsia" w:hAnsiTheme="minorEastAsia" w:cs="仿宋"/>
          <w:color w:val="000000" w:themeColor="text1"/>
          <w:kern w:val="0"/>
          <w:sz w:val="24"/>
          <w:szCs w:val="24"/>
        </w:rPr>
      </w:pPr>
    </w:p>
    <w:p w:rsidR="007D4627" w:rsidRPr="001F5EB1" w:rsidRDefault="004D2ED1" w:rsidP="004D2ED1">
      <w:pPr>
        <w:widowControl/>
        <w:spacing w:line="400" w:lineRule="exact"/>
        <w:jc w:val="left"/>
        <w:rPr>
          <w:rFonts w:asciiTheme="minorEastAsia" w:hAnsiTheme="minorEastAsia" w:cs="仿宋"/>
          <w:color w:val="000000" w:themeColor="text1"/>
          <w:kern w:val="0"/>
          <w:sz w:val="24"/>
          <w:szCs w:val="24"/>
        </w:rPr>
      </w:pPr>
      <w:r>
        <w:rPr>
          <w:rFonts w:asciiTheme="minorEastAsia" w:hAnsiTheme="minorEastAsia" w:cs="仿宋"/>
          <w:color w:val="000000" w:themeColor="text1"/>
          <w:kern w:val="0"/>
          <w:sz w:val="24"/>
          <w:szCs w:val="24"/>
        </w:rPr>
        <w:t>附件</w:t>
      </w:r>
      <w:r>
        <w:rPr>
          <w:rFonts w:asciiTheme="minorEastAsia" w:hAnsiTheme="minorEastAsia" w:cs="仿宋" w:hint="eastAsia"/>
          <w:color w:val="000000" w:themeColor="text1"/>
          <w:kern w:val="0"/>
          <w:sz w:val="24"/>
          <w:szCs w:val="24"/>
        </w:rPr>
        <w:t>1：</w:t>
      </w:r>
      <w:r w:rsidRPr="004D2ED1">
        <w:rPr>
          <w:rFonts w:asciiTheme="minorEastAsia" w:hAnsiTheme="minorEastAsia" w:cs="仿宋" w:hint="eastAsia"/>
          <w:color w:val="000000" w:themeColor="text1"/>
          <w:kern w:val="0"/>
          <w:sz w:val="24"/>
          <w:szCs w:val="24"/>
        </w:rPr>
        <w:t>石河子大学</w:t>
      </w:r>
      <w:r w:rsidRPr="00042958">
        <w:rPr>
          <w:rFonts w:hint="eastAsia"/>
          <w:color w:val="000000" w:themeColor="text1"/>
          <w:sz w:val="24"/>
        </w:rPr>
        <w:t xml:space="preserve">2018-2019 </w:t>
      </w:r>
      <w:r w:rsidRPr="004D2ED1">
        <w:rPr>
          <w:rFonts w:asciiTheme="minorEastAsia" w:hAnsiTheme="minorEastAsia" w:cs="仿宋" w:hint="eastAsia"/>
          <w:color w:val="000000" w:themeColor="text1"/>
          <w:kern w:val="0"/>
          <w:sz w:val="24"/>
          <w:szCs w:val="24"/>
        </w:rPr>
        <w:t>学年第二学期期中教学检查（整体情况）检查表</w:t>
      </w:r>
    </w:p>
    <w:p w:rsidR="007D4627" w:rsidRDefault="004D2ED1" w:rsidP="004D2ED1">
      <w:pPr>
        <w:spacing w:line="400" w:lineRule="exact"/>
        <w:rPr>
          <w:color w:val="000000" w:themeColor="text1"/>
          <w:sz w:val="24"/>
        </w:rPr>
      </w:pPr>
      <w:r>
        <w:rPr>
          <w:color w:val="000000" w:themeColor="text1"/>
          <w:sz w:val="24"/>
        </w:rPr>
        <w:t>附件</w:t>
      </w:r>
      <w:r>
        <w:rPr>
          <w:rFonts w:hint="eastAsia"/>
          <w:color w:val="000000" w:themeColor="text1"/>
          <w:sz w:val="24"/>
        </w:rPr>
        <w:t>2</w:t>
      </w:r>
      <w:r>
        <w:rPr>
          <w:rFonts w:hint="eastAsia"/>
          <w:color w:val="000000" w:themeColor="text1"/>
          <w:sz w:val="24"/>
        </w:rPr>
        <w:t>：</w:t>
      </w:r>
      <w:r w:rsidRPr="004D2ED1">
        <w:rPr>
          <w:rFonts w:hint="eastAsia"/>
          <w:color w:val="000000" w:themeColor="text1"/>
          <w:sz w:val="24"/>
        </w:rPr>
        <w:t>石河子大学</w:t>
      </w:r>
      <w:r w:rsidRPr="004D2ED1">
        <w:rPr>
          <w:rFonts w:hint="eastAsia"/>
          <w:color w:val="000000" w:themeColor="text1"/>
          <w:sz w:val="24"/>
        </w:rPr>
        <w:t xml:space="preserve">2018-2019 </w:t>
      </w:r>
      <w:r w:rsidRPr="004D2ED1">
        <w:rPr>
          <w:rFonts w:hint="eastAsia"/>
          <w:color w:val="000000" w:themeColor="text1"/>
          <w:sz w:val="24"/>
        </w:rPr>
        <w:t>学年第二学期期中教学检查（理论教学）检查表</w:t>
      </w:r>
    </w:p>
    <w:p w:rsidR="004D2ED1" w:rsidRDefault="004D2ED1" w:rsidP="004D2ED1">
      <w:pPr>
        <w:spacing w:line="400" w:lineRule="exact"/>
        <w:rPr>
          <w:color w:val="000000" w:themeColor="text1"/>
          <w:sz w:val="24"/>
        </w:rPr>
      </w:pPr>
      <w:r>
        <w:rPr>
          <w:rFonts w:hint="eastAsia"/>
          <w:color w:val="000000" w:themeColor="text1"/>
          <w:sz w:val="24"/>
        </w:rPr>
        <w:t>附件</w:t>
      </w:r>
      <w:r>
        <w:rPr>
          <w:rFonts w:hint="eastAsia"/>
          <w:color w:val="000000" w:themeColor="text1"/>
          <w:sz w:val="24"/>
        </w:rPr>
        <w:t>3</w:t>
      </w:r>
      <w:r>
        <w:rPr>
          <w:rFonts w:hint="eastAsia"/>
          <w:color w:val="000000" w:themeColor="text1"/>
          <w:sz w:val="24"/>
        </w:rPr>
        <w:t>：</w:t>
      </w:r>
      <w:r w:rsidRPr="004D2ED1">
        <w:rPr>
          <w:rFonts w:hint="eastAsia"/>
          <w:color w:val="000000" w:themeColor="text1"/>
          <w:sz w:val="24"/>
        </w:rPr>
        <w:t>石河子大学</w:t>
      </w:r>
      <w:r w:rsidRPr="004D2ED1">
        <w:rPr>
          <w:rFonts w:hint="eastAsia"/>
          <w:color w:val="000000" w:themeColor="text1"/>
          <w:sz w:val="24"/>
        </w:rPr>
        <w:t xml:space="preserve">2018-2019 </w:t>
      </w:r>
      <w:r w:rsidRPr="004D2ED1">
        <w:rPr>
          <w:rFonts w:hint="eastAsia"/>
          <w:color w:val="000000" w:themeColor="text1"/>
          <w:sz w:val="24"/>
        </w:rPr>
        <w:t>学年第二学期期中教学检查（实践教学）检查表</w:t>
      </w:r>
    </w:p>
    <w:p w:rsidR="004D2ED1" w:rsidRDefault="004D2ED1" w:rsidP="004D2ED1">
      <w:pPr>
        <w:spacing w:line="400" w:lineRule="exact"/>
        <w:rPr>
          <w:color w:val="000000" w:themeColor="text1"/>
          <w:sz w:val="24"/>
        </w:rPr>
      </w:pPr>
      <w:r>
        <w:rPr>
          <w:rFonts w:hint="eastAsia"/>
          <w:color w:val="000000" w:themeColor="text1"/>
          <w:sz w:val="24"/>
        </w:rPr>
        <w:t>附件</w:t>
      </w:r>
      <w:r>
        <w:rPr>
          <w:rFonts w:hint="eastAsia"/>
          <w:color w:val="000000" w:themeColor="text1"/>
          <w:sz w:val="24"/>
        </w:rPr>
        <w:t>4</w:t>
      </w:r>
      <w:r>
        <w:rPr>
          <w:rFonts w:hint="eastAsia"/>
          <w:color w:val="000000" w:themeColor="text1"/>
          <w:sz w:val="24"/>
        </w:rPr>
        <w:t>：</w:t>
      </w:r>
      <w:r w:rsidRPr="004D2ED1">
        <w:rPr>
          <w:rFonts w:hint="eastAsia"/>
          <w:color w:val="000000" w:themeColor="text1"/>
          <w:sz w:val="24"/>
        </w:rPr>
        <w:t>石河子大学</w:t>
      </w:r>
      <w:r w:rsidRPr="004D2ED1">
        <w:rPr>
          <w:rFonts w:hint="eastAsia"/>
          <w:color w:val="000000" w:themeColor="text1"/>
          <w:sz w:val="24"/>
        </w:rPr>
        <w:t xml:space="preserve">2018-2019 </w:t>
      </w:r>
      <w:r w:rsidRPr="004D2ED1">
        <w:rPr>
          <w:rFonts w:hint="eastAsia"/>
          <w:color w:val="000000" w:themeColor="text1"/>
          <w:sz w:val="24"/>
        </w:rPr>
        <w:t>学年第二学期期中教学检查教师座谈会意见反馈表</w:t>
      </w:r>
    </w:p>
    <w:p w:rsidR="004D2ED1" w:rsidRDefault="004D2ED1" w:rsidP="004D2ED1">
      <w:pPr>
        <w:spacing w:line="400" w:lineRule="exact"/>
        <w:rPr>
          <w:color w:val="000000" w:themeColor="text1"/>
          <w:sz w:val="24"/>
        </w:rPr>
      </w:pPr>
      <w:r>
        <w:rPr>
          <w:rFonts w:hint="eastAsia"/>
          <w:color w:val="000000" w:themeColor="text1"/>
          <w:sz w:val="24"/>
        </w:rPr>
        <w:t>附件</w:t>
      </w:r>
      <w:r>
        <w:rPr>
          <w:rFonts w:hint="eastAsia"/>
          <w:color w:val="000000" w:themeColor="text1"/>
          <w:sz w:val="24"/>
        </w:rPr>
        <w:t>5</w:t>
      </w:r>
      <w:r>
        <w:rPr>
          <w:rFonts w:hint="eastAsia"/>
          <w:color w:val="000000" w:themeColor="text1"/>
          <w:sz w:val="24"/>
        </w:rPr>
        <w:t>：</w:t>
      </w:r>
      <w:r w:rsidRPr="004D2ED1">
        <w:rPr>
          <w:rFonts w:hint="eastAsia"/>
          <w:color w:val="000000" w:themeColor="text1"/>
          <w:sz w:val="24"/>
        </w:rPr>
        <w:t>石河子大学</w:t>
      </w:r>
      <w:r w:rsidRPr="004D2ED1">
        <w:rPr>
          <w:rFonts w:hint="eastAsia"/>
          <w:color w:val="000000" w:themeColor="text1"/>
          <w:sz w:val="24"/>
        </w:rPr>
        <w:t xml:space="preserve">2018-2019 </w:t>
      </w:r>
      <w:r w:rsidRPr="004D2ED1">
        <w:rPr>
          <w:rFonts w:hint="eastAsia"/>
          <w:color w:val="000000" w:themeColor="text1"/>
          <w:sz w:val="24"/>
        </w:rPr>
        <w:t>学年第二学期期中教学检查</w:t>
      </w:r>
      <w:r>
        <w:rPr>
          <w:rFonts w:hint="eastAsia"/>
          <w:color w:val="000000" w:themeColor="text1"/>
          <w:sz w:val="24"/>
        </w:rPr>
        <w:t>学生</w:t>
      </w:r>
      <w:r w:rsidRPr="004D2ED1">
        <w:rPr>
          <w:rFonts w:hint="eastAsia"/>
          <w:color w:val="000000" w:themeColor="text1"/>
          <w:sz w:val="24"/>
        </w:rPr>
        <w:t>座谈会意见反馈表</w:t>
      </w:r>
    </w:p>
    <w:p w:rsidR="004D2ED1" w:rsidRPr="004D2ED1" w:rsidRDefault="004D2ED1" w:rsidP="004D2ED1">
      <w:pPr>
        <w:rPr>
          <w:color w:val="000000" w:themeColor="text1"/>
          <w:sz w:val="24"/>
        </w:rPr>
      </w:pPr>
    </w:p>
    <w:p w:rsidR="004D2ED1" w:rsidRDefault="004D2ED1">
      <w:pPr>
        <w:spacing w:line="300" w:lineRule="auto"/>
        <w:ind w:firstLineChars="2400" w:firstLine="5760"/>
        <w:rPr>
          <w:color w:val="000000" w:themeColor="text1"/>
          <w:sz w:val="24"/>
        </w:rPr>
      </w:pPr>
    </w:p>
    <w:p w:rsidR="007D4627" w:rsidRPr="001F5EB1" w:rsidRDefault="00BB3F76" w:rsidP="00BB3F76">
      <w:pPr>
        <w:spacing w:line="300" w:lineRule="auto"/>
        <w:ind w:firstLineChars="2600" w:firstLine="6240"/>
        <w:rPr>
          <w:color w:val="000000" w:themeColor="text1"/>
          <w:sz w:val="24"/>
        </w:rPr>
      </w:pPr>
      <w:r>
        <w:rPr>
          <w:rFonts w:hint="eastAsia"/>
          <w:color w:val="000000" w:themeColor="text1"/>
          <w:sz w:val="24"/>
        </w:rPr>
        <w:t>药学院</w:t>
      </w:r>
    </w:p>
    <w:p w:rsidR="007D4627" w:rsidRPr="001F5EB1" w:rsidRDefault="0071393A">
      <w:pPr>
        <w:spacing w:line="300" w:lineRule="auto"/>
        <w:ind w:firstLineChars="2400" w:firstLine="5760"/>
        <w:rPr>
          <w:color w:val="000000" w:themeColor="text1"/>
          <w:sz w:val="24"/>
        </w:rPr>
        <w:sectPr w:rsidR="007D4627" w:rsidRPr="001F5EB1" w:rsidSect="004D2ED1">
          <w:pgSz w:w="11906" w:h="16838"/>
          <w:pgMar w:top="1440" w:right="1558" w:bottom="1440" w:left="1701" w:header="851" w:footer="992" w:gutter="0"/>
          <w:cols w:space="425"/>
          <w:docGrid w:type="lines" w:linePitch="312"/>
        </w:sectPr>
      </w:pPr>
      <w:r w:rsidRPr="001F5EB1">
        <w:rPr>
          <w:rFonts w:hint="eastAsia"/>
          <w:color w:val="000000" w:themeColor="text1"/>
          <w:sz w:val="24"/>
        </w:rPr>
        <w:t>2019</w:t>
      </w:r>
      <w:r w:rsidRPr="001F5EB1">
        <w:rPr>
          <w:rFonts w:hint="eastAsia"/>
          <w:color w:val="000000" w:themeColor="text1"/>
          <w:sz w:val="24"/>
        </w:rPr>
        <w:t>年</w:t>
      </w:r>
      <w:r w:rsidR="00BB3F76">
        <w:rPr>
          <w:rFonts w:hint="eastAsia"/>
          <w:color w:val="000000" w:themeColor="text1"/>
          <w:sz w:val="24"/>
        </w:rPr>
        <w:t>5</w:t>
      </w:r>
      <w:r w:rsidRPr="001F5EB1">
        <w:rPr>
          <w:rFonts w:hint="eastAsia"/>
          <w:color w:val="000000" w:themeColor="text1"/>
          <w:sz w:val="24"/>
        </w:rPr>
        <w:t>月</w:t>
      </w:r>
      <w:r w:rsidR="00BB3F76">
        <w:rPr>
          <w:rFonts w:hint="eastAsia"/>
          <w:color w:val="000000" w:themeColor="text1"/>
          <w:sz w:val="24"/>
        </w:rPr>
        <w:t>5</w:t>
      </w:r>
      <w:r w:rsidRPr="001F5EB1">
        <w:rPr>
          <w:rFonts w:hint="eastAsia"/>
          <w:color w:val="000000" w:themeColor="text1"/>
          <w:sz w:val="24"/>
        </w:rPr>
        <w:t>日</w:t>
      </w:r>
    </w:p>
    <w:p w:rsidR="007D4627" w:rsidRPr="001F5EB1" w:rsidRDefault="0071393A">
      <w:pPr>
        <w:spacing w:after="3" w:line="270" w:lineRule="auto"/>
        <w:ind w:left="-5"/>
        <w:rPr>
          <w:b/>
          <w:color w:val="000000" w:themeColor="text1"/>
        </w:rPr>
      </w:pPr>
      <w:r w:rsidRPr="001F5EB1">
        <w:rPr>
          <w:rFonts w:ascii="宋体" w:eastAsia="宋体" w:hAnsi="宋体" w:cs="宋体" w:hint="eastAsia"/>
          <w:b/>
          <w:color w:val="000000" w:themeColor="text1"/>
        </w:rPr>
        <w:lastRenderedPageBreak/>
        <w:t>附件1</w:t>
      </w:r>
    </w:p>
    <w:p w:rsidR="007D4627" w:rsidRPr="001F5EB1" w:rsidRDefault="0071393A">
      <w:pPr>
        <w:jc w:val="center"/>
        <w:rPr>
          <w:rFonts w:ascii="等线" w:eastAsia="等线" w:hAnsi="等线" w:cs="宋体"/>
          <w:b/>
          <w:color w:val="000000" w:themeColor="text1"/>
          <w:sz w:val="32"/>
          <w:szCs w:val="32"/>
        </w:rPr>
      </w:pPr>
      <w:r w:rsidRPr="001F5EB1">
        <w:rPr>
          <w:rFonts w:ascii="等线" w:eastAsia="等线" w:hAnsi="等线" w:cs="微软雅黑"/>
          <w:b/>
          <w:color w:val="000000" w:themeColor="text1"/>
          <w:sz w:val="32"/>
          <w:szCs w:val="32"/>
        </w:rPr>
        <w:t>石河子大学2018</w:t>
      </w:r>
      <w:r w:rsidRPr="001F5EB1">
        <w:rPr>
          <w:rFonts w:ascii="等线" w:eastAsia="等线" w:hAnsi="等线" w:cs="黑体" w:hint="eastAsia"/>
          <w:b/>
          <w:color w:val="000000" w:themeColor="text1"/>
          <w:sz w:val="32"/>
          <w:szCs w:val="32"/>
        </w:rPr>
        <w:t>-</w:t>
      </w:r>
      <w:r w:rsidRPr="001F5EB1">
        <w:rPr>
          <w:rFonts w:ascii="等线" w:eastAsia="等线" w:hAnsi="等线" w:cs="微软雅黑"/>
          <w:b/>
          <w:color w:val="000000" w:themeColor="text1"/>
          <w:sz w:val="32"/>
          <w:szCs w:val="32"/>
        </w:rPr>
        <w:t xml:space="preserve">2019 </w:t>
      </w:r>
      <w:r w:rsidRPr="001F5EB1">
        <w:rPr>
          <w:rFonts w:ascii="等线" w:eastAsia="等线" w:hAnsi="等线" w:cs="宋体"/>
          <w:b/>
          <w:color w:val="000000" w:themeColor="text1"/>
          <w:sz w:val="32"/>
          <w:szCs w:val="32"/>
        </w:rPr>
        <w:t>学年第</w:t>
      </w:r>
      <w:r w:rsidRPr="001F5EB1">
        <w:rPr>
          <w:rFonts w:ascii="等线" w:eastAsia="等线" w:hAnsi="等线" w:cs="微软雅黑" w:hint="eastAsia"/>
          <w:b/>
          <w:color w:val="000000" w:themeColor="text1"/>
          <w:sz w:val="32"/>
          <w:szCs w:val="32"/>
        </w:rPr>
        <w:t>二</w:t>
      </w:r>
      <w:r w:rsidRPr="001F5EB1">
        <w:rPr>
          <w:rFonts w:ascii="等线" w:eastAsia="等线" w:hAnsi="等线" w:cs="宋体"/>
          <w:b/>
          <w:color w:val="000000" w:themeColor="text1"/>
          <w:sz w:val="32"/>
          <w:szCs w:val="32"/>
        </w:rPr>
        <w:t>学期期中教学检查（</w:t>
      </w:r>
      <w:r w:rsidRPr="001F5EB1">
        <w:rPr>
          <w:rFonts w:ascii="等线" w:eastAsia="等线" w:hAnsi="等线" w:cs="微软雅黑" w:hint="eastAsia"/>
          <w:b/>
          <w:color w:val="000000" w:themeColor="text1"/>
          <w:sz w:val="32"/>
          <w:szCs w:val="32"/>
        </w:rPr>
        <w:t>整体情况</w:t>
      </w:r>
      <w:r w:rsidRPr="001F5EB1">
        <w:rPr>
          <w:rFonts w:ascii="等线" w:eastAsia="等线" w:hAnsi="等线" w:cs="宋体"/>
          <w:b/>
          <w:color w:val="000000" w:themeColor="text1"/>
          <w:sz w:val="32"/>
          <w:szCs w:val="32"/>
        </w:rPr>
        <w:t>）检查表</w:t>
      </w:r>
    </w:p>
    <w:p w:rsidR="007D4627" w:rsidRPr="001F5EB1" w:rsidRDefault="0071393A" w:rsidP="00DD14F6">
      <w:pPr>
        <w:spacing w:beforeLines="100"/>
        <w:rPr>
          <w:color w:val="000000" w:themeColor="text1"/>
        </w:rPr>
      </w:pPr>
      <w:r w:rsidRPr="001F5EB1">
        <w:rPr>
          <w:color w:val="000000" w:themeColor="text1"/>
        </w:rPr>
        <w:t>学院名称</w:t>
      </w:r>
      <w:r w:rsidRPr="001F5EB1">
        <w:rPr>
          <w:rFonts w:hint="eastAsia"/>
          <w:color w:val="000000" w:themeColor="text1"/>
        </w:rPr>
        <w:t>（公章）：</w:t>
      </w:r>
      <w:r w:rsidRPr="001F5EB1">
        <w:rPr>
          <w:rFonts w:hint="eastAsia"/>
          <w:color w:val="000000" w:themeColor="text1"/>
        </w:rPr>
        <w:t xml:space="preserve">                                                        </w:t>
      </w:r>
      <w:r w:rsidRPr="001F5EB1">
        <w:rPr>
          <w:rFonts w:hint="eastAsia"/>
          <w:color w:val="000000" w:themeColor="text1"/>
        </w:rPr>
        <w:t>填表人：</w:t>
      </w:r>
      <w:r w:rsidRPr="001F5EB1">
        <w:rPr>
          <w:rFonts w:hint="eastAsia"/>
          <w:color w:val="000000" w:themeColor="text1"/>
        </w:rPr>
        <w:t xml:space="preserve">                       </w:t>
      </w:r>
      <w:r w:rsidRPr="001F5EB1">
        <w:rPr>
          <w:rFonts w:hint="eastAsia"/>
          <w:color w:val="000000" w:themeColor="text1"/>
        </w:rPr>
        <w:t>填表时间：</w:t>
      </w:r>
    </w:p>
    <w:tbl>
      <w:tblPr>
        <w:tblStyle w:val="a5"/>
        <w:tblW w:w="14174" w:type="dxa"/>
        <w:tblLayout w:type="fixed"/>
        <w:tblLook w:val="04A0"/>
      </w:tblPr>
      <w:tblGrid>
        <w:gridCol w:w="922"/>
        <w:gridCol w:w="990"/>
        <w:gridCol w:w="2731"/>
        <w:gridCol w:w="1019"/>
        <w:gridCol w:w="1107"/>
        <w:gridCol w:w="2693"/>
        <w:gridCol w:w="1105"/>
        <w:gridCol w:w="1024"/>
        <w:gridCol w:w="2583"/>
      </w:tblGrid>
      <w:tr w:rsidR="001F5EB1" w:rsidRPr="001F5EB1">
        <w:trPr>
          <w:trHeight w:val="454"/>
        </w:trPr>
        <w:tc>
          <w:tcPr>
            <w:tcW w:w="14174" w:type="dxa"/>
            <w:gridSpan w:val="9"/>
            <w:vAlign w:val="center"/>
          </w:tcPr>
          <w:p w:rsidR="007D4627" w:rsidRPr="001F5EB1" w:rsidRDefault="0071393A">
            <w:pPr>
              <w:jc w:val="left"/>
              <w:rPr>
                <w:color w:val="000000" w:themeColor="text1"/>
              </w:rPr>
            </w:pPr>
            <w:r w:rsidRPr="001F5EB1">
              <w:rPr>
                <w:color w:val="000000" w:themeColor="text1"/>
              </w:rPr>
              <w:t>一</w:t>
            </w:r>
            <w:r w:rsidRPr="001F5EB1">
              <w:rPr>
                <w:rFonts w:hint="eastAsia"/>
                <w:color w:val="000000" w:themeColor="text1"/>
              </w:rPr>
              <w:t>、</w:t>
            </w:r>
            <w:r w:rsidRPr="001F5EB1">
              <w:rPr>
                <w:color w:val="000000" w:themeColor="text1"/>
              </w:rPr>
              <w:t>整体情况</w:t>
            </w:r>
          </w:p>
        </w:tc>
      </w:tr>
      <w:tr w:rsidR="001F5EB1" w:rsidRPr="001F5EB1">
        <w:trPr>
          <w:trHeight w:val="2093"/>
        </w:trPr>
        <w:tc>
          <w:tcPr>
            <w:tcW w:w="14174" w:type="dxa"/>
            <w:gridSpan w:val="9"/>
          </w:tcPr>
          <w:p w:rsidR="007D4627" w:rsidRPr="001F5EB1" w:rsidRDefault="0071393A">
            <w:pPr>
              <w:rPr>
                <w:color w:val="000000" w:themeColor="text1"/>
              </w:rPr>
            </w:pPr>
            <w:r w:rsidRPr="001F5EB1">
              <w:rPr>
                <w:rFonts w:ascii="楷体" w:eastAsia="楷体" w:hAnsi="楷体" w:hint="eastAsia"/>
                <w:color w:val="000000" w:themeColor="text1"/>
              </w:rPr>
              <w:t>（学院组织安排情况、</w:t>
            </w:r>
            <w:r w:rsidRPr="001F5EB1">
              <w:rPr>
                <w:rFonts w:ascii="楷体" w:eastAsia="楷体" w:hAnsi="楷体"/>
                <w:color w:val="000000" w:themeColor="text1"/>
              </w:rPr>
              <w:t>发现的问题及解决措施</w:t>
            </w:r>
            <w:r w:rsidRPr="001F5EB1">
              <w:rPr>
                <w:rFonts w:ascii="楷体" w:eastAsia="楷体" w:hAnsi="楷体" w:hint="eastAsia"/>
                <w:color w:val="000000" w:themeColor="text1"/>
              </w:rPr>
              <w:t>）</w:t>
            </w:r>
          </w:p>
        </w:tc>
      </w:tr>
      <w:tr w:rsidR="001F5EB1" w:rsidRPr="001F5EB1">
        <w:trPr>
          <w:trHeight w:val="454"/>
        </w:trPr>
        <w:tc>
          <w:tcPr>
            <w:tcW w:w="14174" w:type="dxa"/>
            <w:gridSpan w:val="9"/>
            <w:vAlign w:val="center"/>
          </w:tcPr>
          <w:p w:rsidR="007D4627" w:rsidRPr="001F5EB1" w:rsidRDefault="0071393A">
            <w:pPr>
              <w:jc w:val="left"/>
              <w:rPr>
                <w:color w:val="000000" w:themeColor="text1"/>
              </w:rPr>
            </w:pPr>
            <w:r w:rsidRPr="001F5EB1">
              <w:rPr>
                <w:color w:val="000000" w:themeColor="text1"/>
              </w:rPr>
              <w:t>二</w:t>
            </w:r>
            <w:r w:rsidRPr="001F5EB1">
              <w:rPr>
                <w:rFonts w:hint="eastAsia"/>
                <w:color w:val="000000" w:themeColor="text1"/>
              </w:rPr>
              <w:t>、</w:t>
            </w:r>
            <w:r w:rsidRPr="001F5EB1">
              <w:rPr>
                <w:color w:val="000000" w:themeColor="text1"/>
              </w:rPr>
              <w:t>听课情况</w:t>
            </w:r>
          </w:p>
        </w:tc>
      </w:tr>
      <w:tr w:rsidR="001F5EB1" w:rsidRPr="001F5EB1">
        <w:trPr>
          <w:trHeight w:val="454"/>
        </w:trPr>
        <w:tc>
          <w:tcPr>
            <w:tcW w:w="4643" w:type="dxa"/>
            <w:gridSpan w:val="3"/>
            <w:vAlign w:val="center"/>
          </w:tcPr>
          <w:p w:rsidR="007D4627" w:rsidRPr="001F5EB1" w:rsidRDefault="0071393A">
            <w:pPr>
              <w:jc w:val="center"/>
              <w:rPr>
                <w:color w:val="000000" w:themeColor="text1"/>
              </w:rPr>
            </w:pPr>
            <w:r w:rsidRPr="001F5EB1">
              <w:rPr>
                <w:color w:val="000000" w:themeColor="text1"/>
              </w:rPr>
              <w:t>同行听课</w:t>
            </w:r>
          </w:p>
        </w:tc>
        <w:tc>
          <w:tcPr>
            <w:tcW w:w="4819" w:type="dxa"/>
            <w:gridSpan w:val="3"/>
            <w:vAlign w:val="center"/>
          </w:tcPr>
          <w:p w:rsidR="007D4627" w:rsidRPr="001F5EB1" w:rsidRDefault="0071393A">
            <w:pPr>
              <w:jc w:val="center"/>
              <w:rPr>
                <w:color w:val="000000" w:themeColor="text1"/>
              </w:rPr>
            </w:pPr>
            <w:r w:rsidRPr="001F5EB1">
              <w:rPr>
                <w:color w:val="000000" w:themeColor="text1"/>
              </w:rPr>
              <w:t>院领导听课</w:t>
            </w:r>
          </w:p>
        </w:tc>
        <w:tc>
          <w:tcPr>
            <w:tcW w:w="4712" w:type="dxa"/>
            <w:gridSpan w:val="3"/>
            <w:vAlign w:val="center"/>
          </w:tcPr>
          <w:p w:rsidR="007D4627" w:rsidRPr="001F5EB1" w:rsidRDefault="0071393A">
            <w:pPr>
              <w:jc w:val="center"/>
              <w:rPr>
                <w:color w:val="000000" w:themeColor="text1"/>
              </w:rPr>
            </w:pPr>
            <w:r w:rsidRPr="001F5EB1">
              <w:rPr>
                <w:color w:val="000000" w:themeColor="text1"/>
              </w:rPr>
              <w:t>院督导听课</w:t>
            </w:r>
          </w:p>
        </w:tc>
      </w:tr>
      <w:tr w:rsidR="001F5EB1" w:rsidRPr="001F5EB1">
        <w:trPr>
          <w:trHeight w:val="454"/>
        </w:trPr>
        <w:tc>
          <w:tcPr>
            <w:tcW w:w="922" w:type="dxa"/>
            <w:vAlign w:val="center"/>
          </w:tcPr>
          <w:p w:rsidR="007D4627" w:rsidRPr="001F5EB1" w:rsidRDefault="0071393A">
            <w:pPr>
              <w:jc w:val="center"/>
              <w:rPr>
                <w:color w:val="000000" w:themeColor="text1"/>
              </w:rPr>
            </w:pPr>
            <w:r w:rsidRPr="001F5EB1">
              <w:rPr>
                <w:color w:val="000000" w:themeColor="text1"/>
              </w:rPr>
              <w:t>总次数</w:t>
            </w:r>
          </w:p>
        </w:tc>
        <w:tc>
          <w:tcPr>
            <w:tcW w:w="990" w:type="dxa"/>
            <w:vAlign w:val="center"/>
          </w:tcPr>
          <w:p w:rsidR="007D4627" w:rsidRPr="001F5EB1" w:rsidRDefault="0071393A">
            <w:pPr>
              <w:jc w:val="center"/>
              <w:rPr>
                <w:color w:val="000000" w:themeColor="text1"/>
              </w:rPr>
            </w:pPr>
            <w:r w:rsidRPr="001F5EB1">
              <w:rPr>
                <w:rFonts w:hint="eastAsia"/>
                <w:color w:val="000000" w:themeColor="text1"/>
              </w:rPr>
              <w:t>人均</w:t>
            </w:r>
          </w:p>
          <w:p w:rsidR="007D4627" w:rsidRPr="001F5EB1" w:rsidRDefault="0071393A">
            <w:pPr>
              <w:jc w:val="center"/>
              <w:rPr>
                <w:color w:val="000000" w:themeColor="text1"/>
              </w:rPr>
            </w:pPr>
            <w:r w:rsidRPr="001F5EB1">
              <w:rPr>
                <w:rFonts w:hint="eastAsia"/>
                <w:color w:val="000000" w:themeColor="text1"/>
              </w:rPr>
              <w:t>次数</w:t>
            </w:r>
          </w:p>
        </w:tc>
        <w:tc>
          <w:tcPr>
            <w:tcW w:w="2731" w:type="dxa"/>
            <w:vAlign w:val="center"/>
          </w:tcPr>
          <w:p w:rsidR="007D4627" w:rsidRPr="001F5EB1" w:rsidRDefault="0071393A">
            <w:pPr>
              <w:jc w:val="center"/>
              <w:rPr>
                <w:color w:val="000000" w:themeColor="text1"/>
              </w:rPr>
            </w:pPr>
            <w:r w:rsidRPr="001F5EB1">
              <w:rPr>
                <w:color w:val="000000" w:themeColor="text1"/>
              </w:rPr>
              <w:t>存在问题</w:t>
            </w:r>
          </w:p>
        </w:tc>
        <w:tc>
          <w:tcPr>
            <w:tcW w:w="1019" w:type="dxa"/>
            <w:vAlign w:val="center"/>
          </w:tcPr>
          <w:p w:rsidR="007D4627" w:rsidRPr="001F5EB1" w:rsidRDefault="0071393A">
            <w:pPr>
              <w:jc w:val="center"/>
              <w:rPr>
                <w:color w:val="000000" w:themeColor="text1"/>
              </w:rPr>
            </w:pPr>
            <w:r w:rsidRPr="001F5EB1">
              <w:rPr>
                <w:color w:val="000000" w:themeColor="text1"/>
              </w:rPr>
              <w:t>总次数</w:t>
            </w:r>
          </w:p>
        </w:tc>
        <w:tc>
          <w:tcPr>
            <w:tcW w:w="1107" w:type="dxa"/>
            <w:vAlign w:val="center"/>
          </w:tcPr>
          <w:p w:rsidR="007D4627" w:rsidRPr="001F5EB1" w:rsidRDefault="0071393A">
            <w:pPr>
              <w:jc w:val="center"/>
              <w:rPr>
                <w:color w:val="000000" w:themeColor="text1"/>
              </w:rPr>
            </w:pPr>
            <w:r w:rsidRPr="001F5EB1">
              <w:rPr>
                <w:rFonts w:hint="eastAsia"/>
                <w:color w:val="000000" w:themeColor="text1"/>
              </w:rPr>
              <w:t>人均</w:t>
            </w:r>
          </w:p>
          <w:p w:rsidR="007D4627" w:rsidRPr="001F5EB1" w:rsidRDefault="0071393A">
            <w:pPr>
              <w:jc w:val="center"/>
              <w:rPr>
                <w:color w:val="000000" w:themeColor="text1"/>
              </w:rPr>
            </w:pPr>
            <w:r w:rsidRPr="001F5EB1">
              <w:rPr>
                <w:rFonts w:hint="eastAsia"/>
                <w:color w:val="000000" w:themeColor="text1"/>
              </w:rPr>
              <w:t>次数</w:t>
            </w:r>
          </w:p>
        </w:tc>
        <w:tc>
          <w:tcPr>
            <w:tcW w:w="2693" w:type="dxa"/>
            <w:vAlign w:val="center"/>
          </w:tcPr>
          <w:p w:rsidR="007D4627" w:rsidRPr="001F5EB1" w:rsidRDefault="0071393A">
            <w:pPr>
              <w:jc w:val="center"/>
              <w:rPr>
                <w:color w:val="000000" w:themeColor="text1"/>
              </w:rPr>
            </w:pPr>
            <w:r w:rsidRPr="001F5EB1">
              <w:rPr>
                <w:color w:val="000000" w:themeColor="text1"/>
              </w:rPr>
              <w:t>存在问题</w:t>
            </w:r>
          </w:p>
        </w:tc>
        <w:tc>
          <w:tcPr>
            <w:tcW w:w="1105" w:type="dxa"/>
            <w:vAlign w:val="center"/>
          </w:tcPr>
          <w:p w:rsidR="007D4627" w:rsidRPr="001F5EB1" w:rsidRDefault="0071393A">
            <w:pPr>
              <w:jc w:val="center"/>
              <w:rPr>
                <w:color w:val="000000" w:themeColor="text1"/>
              </w:rPr>
            </w:pPr>
            <w:r w:rsidRPr="001F5EB1">
              <w:rPr>
                <w:color w:val="000000" w:themeColor="text1"/>
              </w:rPr>
              <w:t>总次数</w:t>
            </w:r>
          </w:p>
        </w:tc>
        <w:tc>
          <w:tcPr>
            <w:tcW w:w="1024" w:type="dxa"/>
            <w:vAlign w:val="center"/>
          </w:tcPr>
          <w:p w:rsidR="007D4627" w:rsidRPr="001F5EB1" w:rsidRDefault="0071393A">
            <w:pPr>
              <w:jc w:val="center"/>
              <w:rPr>
                <w:color w:val="000000" w:themeColor="text1"/>
              </w:rPr>
            </w:pPr>
            <w:r w:rsidRPr="001F5EB1">
              <w:rPr>
                <w:rFonts w:hint="eastAsia"/>
                <w:color w:val="000000" w:themeColor="text1"/>
              </w:rPr>
              <w:t>人均</w:t>
            </w:r>
          </w:p>
          <w:p w:rsidR="007D4627" w:rsidRPr="001F5EB1" w:rsidRDefault="0071393A">
            <w:pPr>
              <w:jc w:val="center"/>
              <w:rPr>
                <w:color w:val="000000" w:themeColor="text1"/>
              </w:rPr>
            </w:pPr>
            <w:r w:rsidRPr="001F5EB1">
              <w:rPr>
                <w:rFonts w:hint="eastAsia"/>
                <w:color w:val="000000" w:themeColor="text1"/>
              </w:rPr>
              <w:t>次数</w:t>
            </w:r>
          </w:p>
        </w:tc>
        <w:tc>
          <w:tcPr>
            <w:tcW w:w="2583" w:type="dxa"/>
            <w:vAlign w:val="center"/>
          </w:tcPr>
          <w:p w:rsidR="007D4627" w:rsidRPr="001F5EB1" w:rsidRDefault="0071393A">
            <w:pPr>
              <w:jc w:val="center"/>
              <w:rPr>
                <w:color w:val="000000" w:themeColor="text1"/>
              </w:rPr>
            </w:pPr>
            <w:r w:rsidRPr="001F5EB1">
              <w:rPr>
                <w:color w:val="000000" w:themeColor="text1"/>
              </w:rPr>
              <w:t>存在问题</w:t>
            </w:r>
          </w:p>
        </w:tc>
      </w:tr>
      <w:tr w:rsidR="001F5EB1" w:rsidRPr="001F5EB1">
        <w:trPr>
          <w:trHeight w:val="971"/>
        </w:trPr>
        <w:tc>
          <w:tcPr>
            <w:tcW w:w="922" w:type="dxa"/>
            <w:vAlign w:val="center"/>
          </w:tcPr>
          <w:p w:rsidR="007D4627" w:rsidRPr="001F5EB1" w:rsidRDefault="007D4627">
            <w:pPr>
              <w:jc w:val="center"/>
              <w:rPr>
                <w:color w:val="000000" w:themeColor="text1"/>
              </w:rPr>
            </w:pPr>
          </w:p>
        </w:tc>
        <w:tc>
          <w:tcPr>
            <w:tcW w:w="990" w:type="dxa"/>
            <w:vAlign w:val="center"/>
          </w:tcPr>
          <w:p w:rsidR="007D4627" w:rsidRPr="001F5EB1" w:rsidRDefault="007D4627">
            <w:pPr>
              <w:jc w:val="center"/>
              <w:rPr>
                <w:color w:val="000000" w:themeColor="text1"/>
              </w:rPr>
            </w:pPr>
          </w:p>
        </w:tc>
        <w:tc>
          <w:tcPr>
            <w:tcW w:w="2731" w:type="dxa"/>
            <w:vAlign w:val="center"/>
          </w:tcPr>
          <w:p w:rsidR="007D4627" w:rsidRPr="001F5EB1" w:rsidRDefault="007D4627">
            <w:pPr>
              <w:jc w:val="center"/>
              <w:rPr>
                <w:color w:val="000000" w:themeColor="text1"/>
              </w:rPr>
            </w:pPr>
          </w:p>
        </w:tc>
        <w:tc>
          <w:tcPr>
            <w:tcW w:w="1019" w:type="dxa"/>
            <w:vAlign w:val="center"/>
          </w:tcPr>
          <w:p w:rsidR="007D4627" w:rsidRPr="001F5EB1" w:rsidRDefault="007D4627">
            <w:pPr>
              <w:jc w:val="center"/>
              <w:rPr>
                <w:color w:val="000000" w:themeColor="text1"/>
              </w:rPr>
            </w:pPr>
          </w:p>
        </w:tc>
        <w:tc>
          <w:tcPr>
            <w:tcW w:w="1107" w:type="dxa"/>
            <w:vAlign w:val="center"/>
          </w:tcPr>
          <w:p w:rsidR="007D4627" w:rsidRPr="001F5EB1" w:rsidRDefault="007D4627">
            <w:pPr>
              <w:jc w:val="center"/>
              <w:rPr>
                <w:color w:val="000000" w:themeColor="text1"/>
              </w:rPr>
            </w:pPr>
          </w:p>
        </w:tc>
        <w:tc>
          <w:tcPr>
            <w:tcW w:w="2693" w:type="dxa"/>
            <w:vAlign w:val="center"/>
          </w:tcPr>
          <w:p w:rsidR="007D4627" w:rsidRPr="001F5EB1" w:rsidRDefault="007D4627">
            <w:pPr>
              <w:jc w:val="center"/>
              <w:rPr>
                <w:color w:val="000000" w:themeColor="text1"/>
              </w:rPr>
            </w:pPr>
          </w:p>
        </w:tc>
        <w:tc>
          <w:tcPr>
            <w:tcW w:w="1105" w:type="dxa"/>
            <w:vAlign w:val="center"/>
          </w:tcPr>
          <w:p w:rsidR="007D4627" w:rsidRPr="001F5EB1" w:rsidRDefault="007D4627">
            <w:pPr>
              <w:jc w:val="center"/>
              <w:rPr>
                <w:color w:val="000000" w:themeColor="text1"/>
              </w:rPr>
            </w:pPr>
          </w:p>
        </w:tc>
        <w:tc>
          <w:tcPr>
            <w:tcW w:w="1024" w:type="dxa"/>
            <w:vAlign w:val="center"/>
          </w:tcPr>
          <w:p w:rsidR="007D4627" w:rsidRPr="001F5EB1" w:rsidRDefault="007D4627">
            <w:pPr>
              <w:jc w:val="center"/>
              <w:rPr>
                <w:color w:val="000000" w:themeColor="text1"/>
              </w:rPr>
            </w:pPr>
          </w:p>
        </w:tc>
        <w:tc>
          <w:tcPr>
            <w:tcW w:w="2583" w:type="dxa"/>
            <w:vAlign w:val="center"/>
          </w:tcPr>
          <w:p w:rsidR="007D4627" w:rsidRPr="001F5EB1" w:rsidRDefault="007D4627">
            <w:pPr>
              <w:jc w:val="center"/>
              <w:rPr>
                <w:color w:val="000000" w:themeColor="text1"/>
              </w:rPr>
            </w:pPr>
          </w:p>
        </w:tc>
      </w:tr>
      <w:tr w:rsidR="001F5EB1" w:rsidRPr="001F5EB1">
        <w:trPr>
          <w:trHeight w:val="454"/>
        </w:trPr>
        <w:tc>
          <w:tcPr>
            <w:tcW w:w="14174" w:type="dxa"/>
            <w:gridSpan w:val="9"/>
            <w:vAlign w:val="center"/>
          </w:tcPr>
          <w:p w:rsidR="007D4627" w:rsidRPr="001F5EB1" w:rsidRDefault="0071393A">
            <w:pPr>
              <w:jc w:val="left"/>
              <w:rPr>
                <w:color w:val="000000" w:themeColor="text1"/>
              </w:rPr>
            </w:pPr>
            <w:r w:rsidRPr="001F5EB1">
              <w:rPr>
                <w:color w:val="000000" w:themeColor="text1"/>
              </w:rPr>
              <w:t>三</w:t>
            </w:r>
            <w:r w:rsidRPr="001F5EB1">
              <w:rPr>
                <w:rFonts w:hint="eastAsia"/>
                <w:color w:val="000000" w:themeColor="text1"/>
              </w:rPr>
              <w:t>、</w:t>
            </w:r>
            <w:r w:rsidRPr="001F5EB1">
              <w:rPr>
                <w:color w:val="000000" w:themeColor="text1"/>
              </w:rPr>
              <w:t>专项检查</w:t>
            </w:r>
            <w:r w:rsidRPr="001F5EB1">
              <w:rPr>
                <w:rFonts w:hint="eastAsia"/>
                <w:color w:val="000000" w:themeColor="text1"/>
              </w:rPr>
              <w:t>（可包括试卷、教学文件、毕业论文（设计）、督导工作、实验室、实习基地、基层教学组织及其他）</w:t>
            </w:r>
          </w:p>
        </w:tc>
      </w:tr>
      <w:tr w:rsidR="001F5EB1" w:rsidRPr="001F5EB1">
        <w:trPr>
          <w:trHeight w:val="454"/>
        </w:trPr>
        <w:tc>
          <w:tcPr>
            <w:tcW w:w="1912" w:type="dxa"/>
            <w:gridSpan w:val="2"/>
            <w:vAlign w:val="center"/>
          </w:tcPr>
          <w:p w:rsidR="007D4627" w:rsidRPr="001F5EB1" w:rsidRDefault="0071393A">
            <w:pPr>
              <w:jc w:val="center"/>
              <w:rPr>
                <w:color w:val="000000" w:themeColor="text1"/>
              </w:rPr>
            </w:pPr>
            <w:r w:rsidRPr="001F5EB1">
              <w:rPr>
                <w:color w:val="000000" w:themeColor="text1"/>
              </w:rPr>
              <w:t>项目</w:t>
            </w:r>
          </w:p>
        </w:tc>
        <w:tc>
          <w:tcPr>
            <w:tcW w:w="2731" w:type="dxa"/>
            <w:vAlign w:val="center"/>
          </w:tcPr>
          <w:p w:rsidR="007D4627" w:rsidRPr="001F5EB1" w:rsidRDefault="0071393A">
            <w:pPr>
              <w:jc w:val="center"/>
              <w:rPr>
                <w:color w:val="000000" w:themeColor="text1"/>
              </w:rPr>
            </w:pPr>
            <w:r w:rsidRPr="001F5EB1">
              <w:rPr>
                <w:color w:val="000000" w:themeColor="text1"/>
              </w:rPr>
              <w:t>检查时间</w:t>
            </w:r>
            <w:r w:rsidRPr="001F5EB1">
              <w:rPr>
                <w:rFonts w:hint="eastAsia"/>
                <w:color w:val="000000" w:themeColor="text1"/>
              </w:rPr>
              <w:t>、</w:t>
            </w:r>
            <w:r w:rsidRPr="001F5EB1">
              <w:rPr>
                <w:color w:val="000000" w:themeColor="text1"/>
              </w:rPr>
              <w:t>地点</w:t>
            </w:r>
            <w:r w:rsidRPr="001F5EB1">
              <w:rPr>
                <w:rFonts w:hint="eastAsia"/>
                <w:color w:val="000000" w:themeColor="text1"/>
              </w:rPr>
              <w:t>、</w:t>
            </w:r>
            <w:r w:rsidRPr="001F5EB1">
              <w:rPr>
                <w:color w:val="000000" w:themeColor="text1"/>
              </w:rPr>
              <w:t>范围</w:t>
            </w:r>
          </w:p>
        </w:tc>
        <w:tc>
          <w:tcPr>
            <w:tcW w:w="2126" w:type="dxa"/>
            <w:gridSpan w:val="2"/>
            <w:vAlign w:val="center"/>
          </w:tcPr>
          <w:p w:rsidR="007D4627" w:rsidRPr="001F5EB1" w:rsidRDefault="0071393A">
            <w:pPr>
              <w:jc w:val="center"/>
              <w:rPr>
                <w:color w:val="000000" w:themeColor="text1"/>
              </w:rPr>
            </w:pPr>
            <w:r w:rsidRPr="001F5EB1">
              <w:rPr>
                <w:color w:val="000000" w:themeColor="text1"/>
              </w:rPr>
              <w:t>检查目的</w:t>
            </w:r>
          </w:p>
        </w:tc>
        <w:tc>
          <w:tcPr>
            <w:tcW w:w="2693" w:type="dxa"/>
            <w:vAlign w:val="center"/>
          </w:tcPr>
          <w:p w:rsidR="007D4627" w:rsidRPr="001F5EB1" w:rsidRDefault="0071393A">
            <w:pPr>
              <w:jc w:val="center"/>
              <w:rPr>
                <w:color w:val="000000" w:themeColor="text1"/>
              </w:rPr>
            </w:pPr>
            <w:r w:rsidRPr="001F5EB1">
              <w:rPr>
                <w:color w:val="000000" w:themeColor="text1"/>
              </w:rPr>
              <w:t>具体检查内容</w:t>
            </w:r>
          </w:p>
        </w:tc>
        <w:tc>
          <w:tcPr>
            <w:tcW w:w="2129" w:type="dxa"/>
            <w:gridSpan w:val="2"/>
            <w:vAlign w:val="center"/>
          </w:tcPr>
          <w:p w:rsidR="007D4627" w:rsidRPr="001F5EB1" w:rsidRDefault="0071393A">
            <w:pPr>
              <w:jc w:val="center"/>
              <w:rPr>
                <w:color w:val="000000" w:themeColor="text1"/>
              </w:rPr>
            </w:pPr>
            <w:r w:rsidRPr="001F5EB1">
              <w:rPr>
                <w:color w:val="000000" w:themeColor="text1"/>
              </w:rPr>
              <w:t>存在问题</w:t>
            </w:r>
          </w:p>
        </w:tc>
        <w:tc>
          <w:tcPr>
            <w:tcW w:w="2583" w:type="dxa"/>
            <w:vAlign w:val="center"/>
          </w:tcPr>
          <w:p w:rsidR="007D4627" w:rsidRPr="001F5EB1" w:rsidRDefault="0071393A">
            <w:pPr>
              <w:jc w:val="center"/>
              <w:rPr>
                <w:color w:val="000000" w:themeColor="text1"/>
              </w:rPr>
            </w:pPr>
            <w:r w:rsidRPr="001F5EB1">
              <w:rPr>
                <w:color w:val="000000" w:themeColor="text1"/>
              </w:rPr>
              <w:t>拟改进措施</w:t>
            </w:r>
          </w:p>
        </w:tc>
      </w:tr>
      <w:tr w:rsidR="001F5EB1" w:rsidRPr="001F5EB1">
        <w:trPr>
          <w:trHeight w:val="454"/>
        </w:trPr>
        <w:tc>
          <w:tcPr>
            <w:tcW w:w="1912" w:type="dxa"/>
            <w:gridSpan w:val="2"/>
            <w:vAlign w:val="center"/>
          </w:tcPr>
          <w:p w:rsidR="007D4627" w:rsidRPr="001F5EB1" w:rsidRDefault="0071393A">
            <w:pPr>
              <w:jc w:val="left"/>
              <w:rPr>
                <w:color w:val="000000" w:themeColor="text1"/>
              </w:rPr>
            </w:pPr>
            <w:r w:rsidRPr="001F5EB1">
              <w:rPr>
                <w:rFonts w:hint="eastAsia"/>
                <w:color w:val="000000" w:themeColor="text1"/>
              </w:rPr>
              <w:t>1</w:t>
            </w:r>
            <w:r w:rsidRPr="001F5EB1">
              <w:rPr>
                <w:rFonts w:hint="eastAsia"/>
                <w:color w:val="000000" w:themeColor="text1"/>
              </w:rPr>
              <w:t>．</w:t>
            </w:r>
          </w:p>
        </w:tc>
        <w:tc>
          <w:tcPr>
            <w:tcW w:w="2731" w:type="dxa"/>
            <w:vAlign w:val="center"/>
          </w:tcPr>
          <w:p w:rsidR="007D4627" w:rsidRPr="001F5EB1" w:rsidRDefault="007D4627">
            <w:pPr>
              <w:jc w:val="center"/>
              <w:rPr>
                <w:color w:val="000000" w:themeColor="text1"/>
              </w:rPr>
            </w:pPr>
          </w:p>
        </w:tc>
        <w:tc>
          <w:tcPr>
            <w:tcW w:w="2126" w:type="dxa"/>
            <w:gridSpan w:val="2"/>
            <w:vAlign w:val="center"/>
          </w:tcPr>
          <w:p w:rsidR="007D4627" w:rsidRPr="001F5EB1" w:rsidRDefault="007D4627">
            <w:pPr>
              <w:jc w:val="center"/>
              <w:rPr>
                <w:color w:val="000000" w:themeColor="text1"/>
              </w:rPr>
            </w:pPr>
          </w:p>
        </w:tc>
        <w:tc>
          <w:tcPr>
            <w:tcW w:w="2693" w:type="dxa"/>
            <w:vAlign w:val="center"/>
          </w:tcPr>
          <w:p w:rsidR="007D4627" w:rsidRPr="001F5EB1" w:rsidRDefault="007D4627">
            <w:pPr>
              <w:jc w:val="center"/>
              <w:rPr>
                <w:color w:val="000000" w:themeColor="text1"/>
              </w:rPr>
            </w:pPr>
          </w:p>
        </w:tc>
        <w:tc>
          <w:tcPr>
            <w:tcW w:w="2129" w:type="dxa"/>
            <w:gridSpan w:val="2"/>
            <w:vAlign w:val="center"/>
          </w:tcPr>
          <w:p w:rsidR="007D4627" w:rsidRPr="001F5EB1" w:rsidRDefault="007D4627">
            <w:pPr>
              <w:jc w:val="center"/>
              <w:rPr>
                <w:color w:val="000000" w:themeColor="text1"/>
              </w:rPr>
            </w:pPr>
          </w:p>
        </w:tc>
        <w:tc>
          <w:tcPr>
            <w:tcW w:w="2583" w:type="dxa"/>
            <w:vAlign w:val="center"/>
          </w:tcPr>
          <w:p w:rsidR="007D4627" w:rsidRPr="001F5EB1" w:rsidRDefault="007D4627">
            <w:pPr>
              <w:jc w:val="center"/>
              <w:rPr>
                <w:color w:val="000000" w:themeColor="text1"/>
              </w:rPr>
            </w:pPr>
          </w:p>
        </w:tc>
      </w:tr>
      <w:tr w:rsidR="001F5EB1" w:rsidRPr="001F5EB1">
        <w:trPr>
          <w:trHeight w:val="454"/>
        </w:trPr>
        <w:tc>
          <w:tcPr>
            <w:tcW w:w="1912" w:type="dxa"/>
            <w:gridSpan w:val="2"/>
            <w:vAlign w:val="center"/>
          </w:tcPr>
          <w:p w:rsidR="007D4627" w:rsidRPr="001F5EB1" w:rsidRDefault="0071393A">
            <w:pPr>
              <w:jc w:val="left"/>
              <w:rPr>
                <w:color w:val="000000" w:themeColor="text1"/>
              </w:rPr>
            </w:pPr>
            <w:r w:rsidRPr="001F5EB1">
              <w:rPr>
                <w:rFonts w:hint="eastAsia"/>
                <w:color w:val="000000" w:themeColor="text1"/>
              </w:rPr>
              <w:t>2</w:t>
            </w:r>
            <w:r w:rsidRPr="001F5EB1">
              <w:rPr>
                <w:rFonts w:hint="eastAsia"/>
                <w:color w:val="000000" w:themeColor="text1"/>
              </w:rPr>
              <w:t>．</w:t>
            </w:r>
          </w:p>
        </w:tc>
        <w:tc>
          <w:tcPr>
            <w:tcW w:w="2731" w:type="dxa"/>
            <w:vAlign w:val="center"/>
          </w:tcPr>
          <w:p w:rsidR="007D4627" w:rsidRPr="001F5EB1" w:rsidRDefault="007D4627">
            <w:pPr>
              <w:jc w:val="center"/>
              <w:rPr>
                <w:color w:val="000000" w:themeColor="text1"/>
              </w:rPr>
            </w:pPr>
          </w:p>
        </w:tc>
        <w:tc>
          <w:tcPr>
            <w:tcW w:w="2126" w:type="dxa"/>
            <w:gridSpan w:val="2"/>
            <w:vAlign w:val="center"/>
          </w:tcPr>
          <w:p w:rsidR="007D4627" w:rsidRPr="001F5EB1" w:rsidRDefault="007D4627">
            <w:pPr>
              <w:jc w:val="center"/>
              <w:rPr>
                <w:color w:val="000000" w:themeColor="text1"/>
              </w:rPr>
            </w:pPr>
          </w:p>
        </w:tc>
        <w:tc>
          <w:tcPr>
            <w:tcW w:w="2693" w:type="dxa"/>
            <w:vAlign w:val="center"/>
          </w:tcPr>
          <w:p w:rsidR="007D4627" w:rsidRPr="001F5EB1" w:rsidRDefault="007D4627">
            <w:pPr>
              <w:jc w:val="center"/>
              <w:rPr>
                <w:color w:val="000000" w:themeColor="text1"/>
              </w:rPr>
            </w:pPr>
          </w:p>
        </w:tc>
        <w:tc>
          <w:tcPr>
            <w:tcW w:w="2129" w:type="dxa"/>
            <w:gridSpan w:val="2"/>
            <w:vAlign w:val="center"/>
          </w:tcPr>
          <w:p w:rsidR="007D4627" w:rsidRPr="001F5EB1" w:rsidRDefault="007D4627">
            <w:pPr>
              <w:jc w:val="center"/>
              <w:rPr>
                <w:color w:val="000000" w:themeColor="text1"/>
              </w:rPr>
            </w:pPr>
          </w:p>
        </w:tc>
        <w:tc>
          <w:tcPr>
            <w:tcW w:w="2583" w:type="dxa"/>
            <w:vAlign w:val="center"/>
          </w:tcPr>
          <w:p w:rsidR="007D4627" w:rsidRPr="001F5EB1" w:rsidRDefault="007D4627">
            <w:pPr>
              <w:jc w:val="center"/>
              <w:rPr>
                <w:color w:val="000000" w:themeColor="text1"/>
              </w:rPr>
            </w:pPr>
          </w:p>
        </w:tc>
      </w:tr>
      <w:tr w:rsidR="001F5EB1" w:rsidRPr="001F5EB1">
        <w:trPr>
          <w:trHeight w:val="454"/>
        </w:trPr>
        <w:tc>
          <w:tcPr>
            <w:tcW w:w="1912" w:type="dxa"/>
            <w:gridSpan w:val="2"/>
            <w:vAlign w:val="center"/>
          </w:tcPr>
          <w:p w:rsidR="007D4627" w:rsidRPr="001F5EB1" w:rsidRDefault="0071393A">
            <w:pPr>
              <w:jc w:val="left"/>
              <w:rPr>
                <w:color w:val="000000" w:themeColor="text1"/>
              </w:rPr>
            </w:pPr>
            <w:r w:rsidRPr="001F5EB1">
              <w:rPr>
                <w:rFonts w:hint="eastAsia"/>
                <w:color w:val="000000" w:themeColor="text1"/>
              </w:rPr>
              <w:t>3</w:t>
            </w:r>
            <w:r w:rsidRPr="001F5EB1">
              <w:rPr>
                <w:rFonts w:hint="eastAsia"/>
                <w:color w:val="000000" w:themeColor="text1"/>
              </w:rPr>
              <w:t>．</w:t>
            </w:r>
          </w:p>
        </w:tc>
        <w:tc>
          <w:tcPr>
            <w:tcW w:w="2731" w:type="dxa"/>
            <w:vAlign w:val="center"/>
          </w:tcPr>
          <w:p w:rsidR="007D4627" w:rsidRPr="001F5EB1" w:rsidRDefault="007D4627">
            <w:pPr>
              <w:jc w:val="center"/>
              <w:rPr>
                <w:color w:val="000000" w:themeColor="text1"/>
              </w:rPr>
            </w:pPr>
          </w:p>
        </w:tc>
        <w:tc>
          <w:tcPr>
            <w:tcW w:w="2126" w:type="dxa"/>
            <w:gridSpan w:val="2"/>
            <w:vAlign w:val="center"/>
          </w:tcPr>
          <w:p w:rsidR="007D4627" w:rsidRPr="001F5EB1" w:rsidRDefault="007D4627">
            <w:pPr>
              <w:jc w:val="center"/>
              <w:rPr>
                <w:color w:val="000000" w:themeColor="text1"/>
              </w:rPr>
            </w:pPr>
          </w:p>
        </w:tc>
        <w:tc>
          <w:tcPr>
            <w:tcW w:w="2693" w:type="dxa"/>
            <w:vAlign w:val="center"/>
          </w:tcPr>
          <w:p w:rsidR="007D4627" w:rsidRPr="001F5EB1" w:rsidRDefault="007D4627">
            <w:pPr>
              <w:jc w:val="center"/>
              <w:rPr>
                <w:color w:val="000000" w:themeColor="text1"/>
              </w:rPr>
            </w:pPr>
          </w:p>
        </w:tc>
        <w:tc>
          <w:tcPr>
            <w:tcW w:w="2129" w:type="dxa"/>
            <w:gridSpan w:val="2"/>
            <w:vAlign w:val="center"/>
          </w:tcPr>
          <w:p w:rsidR="007D4627" w:rsidRPr="001F5EB1" w:rsidRDefault="007D4627">
            <w:pPr>
              <w:jc w:val="center"/>
              <w:rPr>
                <w:color w:val="000000" w:themeColor="text1"/>
              </w:rPr>
            </w:pPr>
          </w:p>
        </w:tc>
        <w:tc>
          <w:tcPr>
            <w:tcW w:w="2583" w:type="dxa"/>
            <w:vAlign w:val="center"/>
          </w:tcPr>
          <w:p w:rsidR="007D4627" w:rsidRPr="001F5EB1" w:rsidRDefault="007D4627">
            <w:pPr>
              <w:jc w:val="center"/>
              <w:rPr>
                <w:color w:val="000000" w:themeColor="text1"/>
              </w:rPr>
            </w:pPr>
          </w:p>
        </w:tc>
      </w:tr>
      <w:tr w:rsidR="001F5EB1" w:rsidRPr="001F5EB1">
        <w:trPr>
          <w:trHeight w:val="454"/>
        </w:trPr>
        <w:tc>
          <w:tcPr>
            <w:tcW w:w="1912" w:type="dxa"/>
            <w:gridSpan w:val="2"/>
            <w:vAlign w:val="center"/>
          </w:tcPr>
          <w:p w:rsidR="007D4627" w:rsidRPr="001F5EB1" w:rsidRDefault="0071393A">
            <w:pPr>
              <w:jc w:val="left"/>
              <w:rPr>
                <w:color w:val="000000" w:themeColor="text1"/>
              </w:rPr>
            </w:pPr>
            <w:r w:rsidRPr="001F5EB1">
              <w:rPr>
                <w:rFonts w:hint="eastAsia"/>
                <w:color w:val="000000" w:themeColor="text1"/>
              </w:rPr>
              <w:t>4.</w:t>
            </w:r>
          </w:p>
        </w:tc>
        <w:tc>
          <w:tcPr>
            <w:tcW w:w="2731" w:type="dxa"/>
            <w:vAlign w:val="center"/>
          </w:tcPr>
          <w:p w:rsidR="007D4627" w:rsidRPr="001F5EB1" w:rsidRDefault="007D4627">
            <w:pPr>
              <w:jc w:val="center"/>
              <w:rPr>
                <w:color w:val="000000" w:themeColor="text1"/>
              </w:rPr>
            </w:pPr>
          </w:p>
        </w:tc>
        <w:tc>
          <w:tcPr>
            <w:tcW w:w="2126" w:type="dxa"/>
            <w:gridSpan w:val="2"/>
            <w:vAlign w:val="center"/>
          </w:tcPr>
          <w:p w:rsidR="007D4627" w:rsidRPr="001F5EB1" w:rsidRDefault="007D4627">
            <w:pPr>
              <w:jc w:val="center"/>
              <w:rPr>
                <w:color w:val="000000" w:themeColor="text1"/>
              </w:rPr>
            </w:pPr>
          </w:p>
        </w:tc>
        <w:tc>
          <w:tcPr>
            <w:tcW w:w="2693" w:type="dxa"/>
            <w:vAlign w:val="center"/>
          </w:tcPr>
          <w:p w:rsidR="007D4627" w:rsidRPr="001F5EB1" w:rsidRDefault="007D4627">
            <w:pPr>
              <w:jc w:val="center"/>
              <w:rPr>
                <w:color w:val="000000" w:themeColor="text1"/>
              </w:rPr>
            </w:pPr>
          </w:p>
        </w:tc>
        <w:tc>
          <w:tcPr>
            <w:tcW w:w="2129" w:type="dxa"/>
            <w:gridSpan w:val="2"/>
            <w:vAlign w:val="center"/>
          </w:tcPr>
          <w:p w:rsidR="007D4627" w:rsidRPr="001F5EB1" w:rsidRDefault="007D4627">
            <w:pPr>
              <w:jc w:val="center"/>
              <w:rPr>
                <w:color w:val="000000" w:themeColor="text1"/>
              </w:rPr>
            </w:pPr>
          </w:p>
        </w:tc>
        <w:tc>
          <w:tcPr>
            <w:tcW w:w="2583" w:type="dxa"/>
            <w:vAlign w:val="center"/>
          </w:tcPr>
          <w:p w:rsidR="007D4627" w:rsidRPr="001F5EB1" w:rsidRDefault="007D4627">
            <w:pPr>
              <w:jc w:val="center"/>
              <w:rPr>
                <w:color w:val="000000" w:themeColor="text1"/>
              </w:rPr>
            </w:pPr>
          </w:p>
        </w:tc>
      </w:tr>
    </w:tbl>
    <w:p w:rsidR="007D4627" w:rsidRPr="001F5EB1" w:rsidRDefault="0071393A">
      <w:pPr>
        <w:rPr>
          <w:color w:val="000000" w:themeColor="text1"/>
        </w:rPr>
      </w:pPr>
      <w:r w:rsidRPr="001F5EB1">
        <w:rPr>
          <w:rFonts w:ascii="宋体" w:eastAsia="宋体" w:cs="宋体" w:hint="eastAsia"/>
          <w:color w:val="000000" w:themeColor="text1"/>
          <w:kern w:val="0"/>
          <w:szCs w:val="21"/>
        </w:rPr>
        <w:t>注：该表由学院负责检查及填表，可根据实际需要加行或适当修改。</w:t>
      </w:r>
    </w:p>
    <w:p w:rsidR="007D4627" w:rsidRPr="001F5EB1" w:rsidRDefault="0071393A">
      <w:pPr>
        <w:jc w:val="left"/>
        <w:rPr>
          <w:rFonts w:ascii="微软雅黑" w:eastAsia="微软雅黑" w:hAnsi="微软雅黑" w:cs="微软雅黑"/>
          <w:b/>
          <w:color w:val="000000" w:themeColor="text1"/>
          <w:sz w:val="22"/>
        </w:rPr>
      </w:pPr>
      <w:r w:rsidRPr="001F5EB1">
        <w:rPr>
          <w:rFonts w:ascii="微软雅黑" w:eastAsia="微软雅黑" w:hAnsi="微软雅黑" w:cs="微软雅黑" w:hint="eastAsia"/>
          <w:b/>
          <w:color w:val="000000" w:themeColor="text1"/>
          <w:sz w:val="22"/>
        </w:rPr>
        <w:lastRenderedPageBreak/>
        <w:t>附件2</w:t>
      </w:r>
    </w:p>
    <w:p w:rsidR="007D4627" w:rsidRPr="00FC21AC" w:rsidRDefault="0071393A">
      <w:pPr>
        <w:jc w:val="center"/>
        <w:rPr>
          <w:rFonts w:ascii="等线" w:eastAsia="等线" w:hAnsi="等线" w:cs="宋体"/>
          <w:b/>
          <w:color w:val="FF0000"/>
          <w:sz w:val="32"/>
          <w:szCs w:val="32"/>
          <w:highlight w:val="yellow"/>
        </w:rPr>
      </w:pPr>
      <w:r w:rsidRPr="00FC21AC">
        <w:rPr>
          <w:rFonts w:ascii="等线" w:eastAsia="等线" w:hAnsi="等线" w:cs="微软雅黑"/>
          <w:b/>
          <w:color w:val="FF0000"/>
          <w:sz w:val="32"/>
          <w:szCs w:val="32"/>
          <w:highlight w:val="yellow"/>
        </w:rPr>
        <w:t>石河子大学2018</w:t>
      </w:r>
      <w:r w:rsidRPr="00FC21AC">
        <w:rPr>
          <w:rFonts w:ascii="等线" w:eastAsia="等线" w:hAnsi="等线" w:cs="黑体" w:hint="eastAsia"/>
          <w:b/>
          <w:color w:val="FF0000"/>
          <w:sz w:val="32"/>
          <w:szCs w:val="32"/>
          <w:highlight w:val="yellow"/>
        </w:rPr>
        <w:t>-</w:t>
      </w:r>
      <w:r w:rsidRPr="00FC21AC">
        <w:rPr>
          <w:rFonts w:ascii="等线" w:eastAsia="等线" w:hAnsi="等线" w:cs="微软雅黑"/>
          <w:b/>
          <w:color w:val="FF0000"/>
          <w:sz w:val="32"/>
          <w:szCs w:val="32"/>
          <w:highlight w:val="yellow"/>
        </w:rPr>
        <w:t xml:space="preserve">2019 </w:t>
      </w:r>
      <w:r w:rsidRPr="00FC21AC">
        <w:rPr>
          <w:rFonts w:ascii="等线" w:eastAsia="等线" w:hAnsi="等线" w:cs="宋体"/>
          <w:b/>
          <w:color w:val="FF0000"/>
          <w:sz w:val="32"/>
          <w:szCs w:val="32"/>
          <w:highlight w:val="yellow"/>
        </w:rPr>
        <w:t>学年第</w:t>
      </w:r>
      <w:r w:rsidRPr="00FC21AC">
        <w:rPr>
          <w:rFonts w:ascii="等线" w:eastAsia="等线" w:hAnsi="等线" w:cs="微软雅黑" w:hint="eastAsia"/>
          <w:b/>
          <w:color w:val="FF0000"/>
          <w:sz w:val="32"/>
          <w:szCs w:val="32"/>
          <w:highlight w:val="yellow"/>
        </w:rPr>
        <w:t>二</w:t>
      </w:r>
      <w:r w:rsidRPr="00FC21AC">
        <w:rPr>
          <w:rFonts w:ascii="等线" w:eastAsia="等线" w:hAnsi="等线" w:cs="宋体"/>
          <w:b/>
          <w:color w:val="FF0000"/>
          <w:sz w:val="32"/>
          <w:szCs w:val="32"/>
          <w:highlight w:val="yellow"/>
        </w:rPr>
        <w:t>学期期中教学检查（</w:t>
      </w:r>
      <w:r w:rsidRPr="00FC21AC">
        <w:rPr>
          <w:rFonts w:ascii="等线" w:eastAsia="等线" w:hAnsi="等线" w:cs="微软雅黑"/>
          <w:b/>
          <w:color w:val="FF0000"/>
          <w:sz w:val="32"/>
          <w:szCs w:val="32"/>
          <w:highlight w:val="yellow"/>
        </w:rPr>
        <w:t>理论教学</w:t>
      </w:r>
      <w:r w:rsidRPr="00FC21AC">
        <w:rPr>
          <w:rFonts w:ascii="等线" w:eastAsia="等线" w:hAnsi="等线" w:cs="宋体"/>
          <w:b/>
          <w:color w:val="FF0000"/>
          <w:sz w:val="32"/>
          <w:szCs w:val="32"/>
          <w:highlight w:val="yellow"/>
        </w:rPr>
        <w:t>）检查表</w:t>
      </w:r>
    </w:p>
    <w:p w:rsidR="007D4627" w:rsidRPr="00FC21AC" w:rsidRDefault="007D4627">
      <w:pPr>
        <w:jc w:val="center"/>
        <w:rPr>
          <w:b/>
          <w:color w:val="FF0000"/>
          <w:sz w:val="22"/>
          <w:highlight w:val="yellow"/>
        </w:rPr>
      </w:pPr>
    </w:p>
    <w:p w:rsidR="007D4627" w:rsidRPr="00FC21AC" w:rsidRDefault="00A42497">
      <w:pPr>
        <w:rPr>
          <w:color w:val="FF0000"/>
          <w:highlight w:val="yellow"/>
        </w:rPr>
      </w:pPr>
      <w:r w:rsidRPr="00FC21AC">
        <w:rPr>
          <w:rFonts w:hint="eastAsia"/>
          <w:color w:val="FF0000"/>
          <w:highlight w:val="yellow"/>
        </w:rPr>
        <w:t>系</w:t>
      </w:r>
      <w:r w:rsidR="0071393A" w:rsidRPr="00FC21AC">
        <w:rPr>
          <w:rFonts w:hint="eastAsia"/>
          <w:color w:val="FF0000"/>
          <w:highlight w:val="yellow"/>
        </w:rPr>
        <w:t>：</w:t>
      </w:r>
      <w:r w:rsidR="0071393A" w:rsidRPr="00FC21AC">
        <w:rPr>
          <w:rFonts w:hint="eastAsia"/>
          <w:color w:val="FF0000"/>
          <w:highlight w:val="yellow"/>
        </w:rPr>
        <w:t xml:space="preserve">                                                         </w:t>
      </w:r>
      <w:r w:rsidR="0071393A" w:rsidRPr="00FC21AC">
        <w:rPr>
          <w:rFonts w:hint="eastAsia"/>
          <w:color w:val="FF0000"/>
          <w:highlight w:val="yellow"/>
        </w:rPr>
        <w:t>填表人：</w:t>
      </w:r>
      <w:r w:rsidR="0071393A" w:rsidRPr="00FC21AC">
        <w:rPr>
          <w:rFonts w:hint="eastAsia"/>
          <w:color w:val="FF0000"/>
          <w:highlight w:val="yellow"/>
        </w:rPr>
        <w:t xml:space="preserve">                        </w:t>
      </w:r>
      <w:r w:rsidR="0071393A" w:rsidRPr="00FC21AC">
        <w:rPr>
          <w:rFonts w:hint="eastAsia"/>
          <w:color w:val="FF0000"/>
          <w:highlight w:val="yellow"/>
        </w:rPr>
        <w:t>填表时间：</w:t>
      </w:r>
    </w:p>
    <w:tbl>
      <w:tblPr>
        <w:tblStyle w:val="a5"/>
        <w:tblW w:w="14426" w:type="dxa"/>
        <w:tblLayout w:type="fixed"/>
        <w:tblLook w:val="04A0"/>
      </w:tblPr>
      <w:tblGrid>
        <w:gridCol w:w="1385"/>
        <w:gridCol w:w="917"/>
        <w:gridCol w:w="840"/>
        <w:gridCol w:w="1155"/>
        <w:gridCol w:w="3195"/>
        <w:gridCol w:w="2145"/>
        <w:gridCol w:w="1560"/>
        <w:gridCol w:w="2400"/>
        <w:gridCol w:w="829"/>
      </w:tblGrid>
      <w:tr w:rsidR="001F5EB1" w:rsidRPr="00FC21AC">
        <w:trPr>
          <w:trHeight w:hRule="exact" w:val="1134"/>
        </w:trPr>
        <w:tc>
          <w:tcPr>
            <w:tcW w:w="1385" w:type="dxa"/>
            <w:vAlign w:val="center"/>
          </w:tcPr>
          <w:p w:rsidR="007D4627" w:rsidRPr="00FC21AC" w:rsidRDefault="0071393A">
            <w:pPr>
              <w:jc w:val="center"/>
              <w:rPr>
                <w:rFonts w:asciiTheme="minorEastAsia" w:hAnsiTheme="minorEastAsia"/>
                <w:color w:val="FF0000"/>
                <w:sz w:val="22"/>
                <w:szCs w:val="24"/>
                <w:highlight w:val="yellow"/>
              </w:rPr>
            </w:pPr>
            <w:r w:rsidRPr="00FC21AC">
              <w:rPr>
                <w:rFonts w:asciiTheme="minorEastAsia" w:hAnsiTheme="minorEastAsia"/>
                <w:color w:val="FF0000"/>
                <w:sz w:val="22"/>
                <w:szCs w:val="24"/>
                <w:highlight w:val="yellow"/>
              </w:rPr>
              <w:t>课程名称</w:t>
            </w:r>
          </w:p>
        </w:tc>
        <w:tc>
          <w:tcPr>
            <w:tcW w:w="917" w:type="dxa"/>
            <w:vAlign w:val="center"/>
          </w:tcPr>
          <w:p w:rsidR="007D4627" w:rsidRPr="00FC21AC" w:rsidRDefault="0071393A">
            <w:pPr>
              <w:jc w:val="center"/>
              <w:rPr>
                <w:rFonts w:asciiTheme="minorEastAsia" w:hAnsiTheme="minorEastAsia"/>
                <w:color w:val="FF0000"/>
                <w:sz w:val="22"/>
                <w:szCs w:val="24"/>
                <w:highlight w:val="yellow"/>
              </w:rPr>
            </w:pPr>
            <w:r w:rsidRPr="00FC21AC">
              <w:rPr>
                <w:rFonts w:asciiTheme="minorEastAsia" w:hAnsiTheme="minorEastAsia"/>
                <w:color w:val="FF0000"/>
                <w:sz w:val="22"/>
                <w:szCs w:val="24"/>
                <w:highlight w:val="yellow"/>
              </w:rPr>
              <w:t>任课</w:t>
            </w:r>
          </w:p>
          <w:p w:rsidR="007D4627" w:rsidRPr="00FC21AC" w:rsidRDefault="0071393A">
            <w:pPr>
              <w:jc w:val="center"/>
              <w:rPr>
                <w:rFonts w:asciiTheme="minorEastAsia" w:hAnsiTheme="minorEastAsia"/>
                <w:color w:val="FF0000"/>
                <w:sz w:val="22"/>
                <w:szCs w:val="24"/>
                <w:highlight w:val="yellow"/>
              </w:rPr>
            </w:pPr>
            <w:r w:rsidRPr="00FC21AC">
              <w:rPr>
                <w:rFonts w:asciiTheme="minorEastAsia" w:hAnsiTheme="minorEastAsia"/>
                <w:color w:val="FF0000"/>
                <w:sz w:val="22"/>
                <w:szCs w:val="24"/>
                <w:highlight w:val="yellow"/>
              </w:rPr>
              <w:t>教师</w:t>
            </w:r>
          </w:p>
        </w:tc>
        <w:tc>
          <w:tcPr>
            <w:tcW w:w="840" w:type="dxa"/>
            <w:vAlign w:val="center"/>
          </w:tcPr>
          <w:p w:rsidR="007D4627" w:rsidRPr="00FC21AC" w:rsidRDefault="0071393A">
            <w:pPr>
              <w:jc w:val="center"/>
              <w:rPr>
                <w:rFonts w:asciiTheme="minorEastAsia" w:hAnsiTheme="minorEastAsia"/>
                <w:color w:val="FF0000"/>
                <w:sz w:val="22"/>
                <w:szCs w:val="24"/>
                <w:highlight w:val="yellow"/>
              </w:rPr>
            </w:pPr>
            <w:r w:rsidRPr="00FC21AC">
              <w:rPr>
                <w:rFonts w:asciiTheme="minorEastAsia" w:hAnsiTheme="minorEastAsia"/>
                <w:color w:val="FF0000"/>
                <w:sz w:val="22"/>
                <w:szCs w:val="24"/>
                <w:highlight w:val="yellow"/>
              </w:rPr>
              <w:t>授课班级</w:t>
            </w:r>
          </w:p>
        </w:tc>
        <w:tc>
          <w:tcPr>
            <w:tcW w:w="1155" w:type="dxa"/>
            <w:vAlign w:val="center"/>
          </w:tcPr>
          <w:p w:rsidR="007D4627" w:rsidRPr="00FC21AC" w:rsidRDefault="0071393A">
            <w:pPr>
              <w:jc w:val="center"/>
              <w:rPr>
                <w:rFonts w:asciiTheme="minorEastAsia" w:hAnsiTheme="minorEastAsia"/>
                <w:color w:val="FF0000"/>
                <w:sz w:val="22"/>
                <w:szCs w:val="24"/>
                <w:highlight w:val="yellow"/>
              </w:rPr>
            </w:pPr>
            <w:r w:rsidRPr="00FC21AC">
              <w:rPr>
                <w:rFonts w:asciiTheme="minorEastAsia" w:hAnsiTheme="minorEastAsia" w:hint="eastAsia"/>
                <w:color w:val="FF0000"/>
                <w:sz w:val="22"/>
                <w:szCs w:val="24"/>
                <w:highlight w:val="yellow"/>
              </w:rPr>
              <w:t>教学</w:t>
            </w:r>
            <w:r w:rsidRPr="00FC21AC">
              <w:rPr>
                <w:rFonts w:asciiTheme="minorEastAsia" w:hAnsiTheme="minorEastAsia"/>
                <w:color w:val="FF0000"/>
                <w:sz w:val="22"/>
                <w:szCs w:val="24"/>
                <w:highlight w:val="yellow"/>
              </w:rPr>
              <w:t>计划</w:t>
            </w:r>
          </w:p>
          <w:p w:rsidR="007D4627" w:rsidRPr="00FC21AC" w:rsidRDefault="0071393A">
            <w:pPr>
              <w:jc w:val="center"/>
              <w:rPr>
                <w:rFonts w:asciiTheme="minorEastAsia" w:hAnsiTheme="minorEastAsia"/>
                <w:color w:val="FF0000"/>
                <w:sz w:val="22"/>
                <w:szCs w:val="24"/>
                <w:highlight w:val="yellow"/>
              </w:rPr>
            </w:pPr>
            <w:r w:rsidRPr="00FC21AC">
              <w:rPr>
                <w:rFonts w:asciiTheme="minorEastAsia" w:hAnsiTheme="minorEastAsia"/>
                <w:color w:val="FF0000"/>
                <w:sz w:val="22"/>
                <w:szCs w:val="24"/>
                <w:highlight w:val="yellow"/>
              </w:rPr>
              <w:t>课时</w:t>
            </w:r>
            <w:r w:rsidRPr="00FC21AC">
              <w:rPr>
                <w:rFonts w:asciiTheme="minorEastAsia" w:hAnsiTheme="minorEastAsia" w:hint="eastAsia"/>
                <w:color w:val="FF0000"/>
                <w:sz w:val="22"/>
                <w:szCs w:val="24"/>
                <w:highlight w:val="yellow"/>
              </w:rPr>
              <w:t>数</w:t>
            </w:r>
          </w:p>
        </w:tc>
        <w:tc>
          <w:tcPr>
            <w:tcW w:w="3195" w:type="dxa"/>
            <w:vAlign w:val="center"/>
          </w:tcPr>
          <w:p w:rsidR="007D4627" w:rsidRPr="00FC21AC" w:rsidRDefault="0071393A">
            <w:pPr>
              <w:jc w:val="center"/>
              <w:rPr>
                <w:rFonts w:asciiTheme="minorEastAsia" w:hAnsiTheme="minorEastAsia"/>
                <w:color w:val="FF0000"/>
                <w:sz w:val="22"/>
                <w:szCs w:val="24"/>
                <w:highlight w:val="yellow"/>
              </w:rPr>
            </w:pPr>
            <w:r w:rsidRPr="00FC21AC">
              <w:rPr>
                <w:rFonts w:asciiTheme="minorEastAsia" w:hAnsiTheme="minorEastAsia"/>
                <w:color w:val="FF0000"/>
                <w:sz w:val="22"/>
                <w:szCs w:val="24"/>
                <w:highlight w:val="yellow"/>
              </w:rPr>
              <w:t>授课进度</w:t>
            </w:r>
            <w:r w:rsidRPr="00FC21AC">
              <w:rPr>
                <w:rFonts w:asciiTheme="minorEastAsia" w:hAnsiTheme="minorEastAsia" w:hint="eastAsia"/>
                <w:color w:val="FF0000"/>
                <w:sz w:val="22"/>
                <w:szCs w:val="24"/>
                <w:highlight w:val="yellow"/>
              </w:rPr>
              <w:t>、教学异常情况及拟解决措施（指是否符合教学大纲、教学日历要求）</w:t>
            </w:r>
          </w:p>
        </w:tc>
        <w:tc>
          <w:tcPr>
            <w:tcW w:w="2145" w:type="dxa"/>
            <w:vAlign w:val="center"/>
          </w:tcPr>
          <w:p w:rsidR="007D4627" w:rsidRPr="00FC21AC" w:rsidRDefault="0071393A">
            <w:pPr>
              <w:jc w:val="center"/>
              <w:rPr>
                <w:rFonts w:asciiTheme="minorEastAsia" w:hAnsiTheme="minorEastAsia"/>
                <w:color w:val="FF0000"/>
                <w:sz w:val="22"/>
                <w:szCs w:val="24"/>
                <w:highlight w:val="yellow"/>
              </w:rPr>
            </w:pPr>
            <w:r w:rsidRPr="00FC21AC">
              <w:rPr>
                <w:rFonts w:asciiTheme="minorEastAsia" w:hAnsiTheme="minorEastAsia" w:hint="eastAsia"/>
                <w:color w:val="FF0000"/>
                <w:sz w:val="22"/>
                <w:szCs w:val="24"/>
                <w:highlight w:val="yellow"/>
              </w:rPr>
              <w:t>过程性</w:t>
            </w:r>
          </w:p>
          <w:p w:rsidR="007D4627" w:rsidRPr="00FC21AC" w:rsidRDefault="0071393A">
            <w:pPr>
              <w:jc w:val="center"/>
              <w:rPr>
                <w:rFonts w:asciiTheme="minorEastAsia" w:hAnsiTheme="minorEastAsia"/>
                <w:color w:val="FF0000"/>
                <w:sz w:val="22"/>
                <w:szCs w:val="24"/>
                <w:highlight w:val="yellow"/>
              </w:rPr>
            </w:pPr>
            <w:r w:rsidRPr="00FC21AC">
              <w:rPr>
                <w:rFonts w:asciiTheme="minorEastAsia" w:hAnsiTheme="minorEastAsia" w:hint="eastAsia"/>
                <w:color w:val="FF0000"/>
                <w:sz w:val="22"/>
                <w:szCs w:val="24"/>
                <w:highlight w:val="yellow"/>
              </w:rPr>
              <w:t>考核情况</w:t>
            </w:r>
          </w:p>
        </w:tc>
        <w:tc>
          <w:tcPr>
            <w:tcW w:w="1560" w:type="dxa"/>
            <w:vAlign w:val="center"/>
          </w:tcPr>
          <w:p w:rsidR="007D4627" w:rsidRPr="00FC21AC" w:rsidRDefault="0071393A">
            <w:pPr>
              <w:jc w:val="center"/>
              <w:rPr>
                <w:rFonts w:asciiTheme="minorEastAsia" w:hAnsiTheme="minorEastAsia"/>
                <w:color w:val="FF0000"/>
                <w:sz w:val="22"/>
                <w:szCs w:val="24"/>
                <w:highlight w:val="yellow"/>
              </w:rPr>
            </w:pPr>
            <w:r w:rsidRPr="00FC21AC">
              <w:rPr>
                <w:rFonts w:asciiTheme="minorEastAsia" w:hAnsiTheme="minorEastAsia"/>
                <w:color w:val="FF0000"/>
                <w:sz w:val="22"/>
                <w:szCs w:val="24"/>
                <w:highlight w:val="yellow"/>
              </w:rPr>
              <w:t>学生出勤抽查</w:t>
            </w:r>
          </w:p>
          <w:p w:rsidR="007D4627" w:rsidRPr="00FC21AC" w:rsidRDefault="0071393A">
            <w:pPr>
              <w:jc w:val="center"/>
              <w:rPr>
                <w:rFonts w:asciiTheme="minorEastAsia" w:hAnsiTheme="minorEastAsia"/>
                <w:color w:val="FF0000"/>
                <w:sz w:val="22"/>
                <w:szCs w:val="24"/>
                <w:highlight w:val="yellow"/>
              </w:rPr>
            </w:pPr>
            <w:r w:rsidRPr="00FC21AC">
              <w:rPr>
                <w:rFonts w:asciiTheme="minorEastAsia" w:hAnsiTheme="minorEastAsia" w:hint="eastAsia"/>
                <w:color w:val="FF0000"/>
                <w:sz w:val="22"/>
                <w:szCs w:val="24"/>
                <w:highlight w:val="yellow"/>
              </w:rPr>
              <w:t>（应到/实到）</w:t>
            </w:r>
          </w:p>
        </w:tc>
        <w:tc>
          <w:tcPr>
            <w:tcW w:w="2400" w:type="dxa"/>
            <w:vAlign w:val="center"/>
          </w:tcPr>
          <w:p w:rsidR="007D4627" w:rsidRPr="00FC21AC" w:rsidRDefault="0071393A">
            <w:pPr>
              <w:jc w:val="center"/>
              <w:rPr>
                <w:rFonts w:asciiTheme="minorEastAsia" w:hAnsiTheme="minorEastAsia"/>
                <w:color w:val="FF0000"/>
                <w:sz w:val="22"/>
                <w:szCs w:val="24"/>
                <w:highlight w:val="yellow"/>
              </w:rPr>
            </w:pPr>
            <w:r w:rsidRPr="00FC21AC">
              <w:rPr>
                <w:rFonts w:asciiTheme="minorEastAsia" w:hAnsiTheme="minorEastAsia"/>
                <w:color w:val="FF0000"/>
                <w:sz w:val="22"/>
                <w:szCs w:val="24"/>
                <w:highlight w:val="yellow"/>
              </w:rPr>
              <w:t>学风</w:t>
            </w:r>
            <w:r w:rsidRPr="00FC21AC">
              <w:rPr>
                <w:rFonts w:asciiTheme="minorEastAsia" w:hAnsiTheme="minorEastAsia" w:hint="eastAsia"/>
                <w:color w:val="FF0000"/>
                <w:sz w:val="22"/>
                <w:szCs w:val="24"/>
                <w:highlight w:val="yellow"/>
              </w:rPr>
              <w:t>学情</w:t>
            </w:r>
            <w:r w:rsidRPr="00FC21AC">
              <w:rPr>
                <w:rFonts w:asciiTheme="minorEastAsia" w:hAnsiTheme="minorEastAsia"/>
                <w:color w:val="FF0000"/>
                <w:sz w:val="22"/>
                <w:szCs w:val="24"/>
                <w:highlight w:val="yellow"/>
              </w:rPr>
              <w:t>方面存在的</w:t>
            </w:r>
          </w:p>
          <w:p w:rsidR="007D4627" w:rsidRPr="00FC21AC" w:rsidRDefault="0071393A">
            <w:pPr>
              <w:jc w:val="center"/>
              <w:rPr>
                <w:rFonts w:asciiTheme="minorEastAsia" w:hAnsiTheme="minorEastAsia"/>
                <w:color w:val="FF0000"/>
                <w:sz w:val="22"/>
                <w:szCs w:val="24"/>
                <w:highlight w:val="yellow"/>
              </w:rPr>
            </w:pPr>
            <w:r w:rsidRPr="00FC21AC">
              <w:rPr>
                <w:rFonts w:asciiTheme="minorEastAsia" w:hAnsiTheme="minorEastAsia"/>
                <w:color w:val="FF0000"/>
                <w:sz w:val="22"/>
                <w:szCs w:val="24"/>
                <w:highlight w:val="yellow"/>
              </w:rPr>
              <w:t>问题及解决建议</w:t>
            </w:r>
          </w:p>
        </w:tc>
        <w:tc>
          <w:tcPr>
            <w:tcW w:w="829" w:type="dxa"/>
            <w:vAlign w:val="center"/>
          </w:tcPr>
          <w:p w:rsidR="007D4627" w:rsidRPr="00FC21AC" w:rsidRDefault="0071393A">
            <w:pPr>
              <w:jc w:val="center"/>
              <w:rPr>
                <w:rFonts w:asciiTheme="minorEastAsia" w:hAnsiTheme="minorEastAsia"/>
                <w:color w:val="FF0000"/>
                <w:sz w:val="22"/>
                <w:szCs w:val="24"/>
              </w:rPr>
            </w:pPr>
            <w:r w:rsidRPr="00FC21AC">
              <w:rPr>
                <w:rFonts w:asciiTheme="minorEastAsia" w:hAnsiTheme="minorEastAsia"/>
                <w:color w:val="FF0000"/>
                <w:sz w:val="22"/>
                <w:szCs w:val="24"/>
                <w:highlight w:val="yellow"/>
              </w:rPr>
              <w:t>其他</w:t>
            </w:r>
          </w:p>
        </w:tc>
      </w:tr>
      <w:tr w:rsidR="001F5EB1" w:rsidRPr="001F5EB1">
        <w:trPr>
          <w:trHeight w:hRule="exact" w:val="567"/>
        </w:trPr>
        <w:tc>
          <w:tcPr>
            <w:tcW w:w="1385" w:type="dxa"/>
          </w:tcPr>
          <w:p w:rsidR="007D4627" w:rsidRPr="001F5EB1" w:rsidRDefault="007D4627">
            <w:pPr>
              <w:rPr>
                <w:color w:val="000000" w:themeColor="text1"/>
                <w:sz w:val="22"/>
              </w:rPr>
            </w:pPr>
          </w:p>
        </w:tc>
        <w:tc>
          <w:tcPr>
            <w:tcW w:w="917" w:type="dxa"/>
          </w:tcPr>
          <w:p w:rsidR="007D4627" w:rsidRPr="001F5EB1" w:rsidRDefault="007D4627">
            <w:pPr>
              <w:rPr>
                <w:color w:val="000000" w:themeColor="text1"/>
                <w:sz w:val="22"/>
              </w:rPr>
            </w:pPr>
          </w:p>
        </w:tc>
        <w:tc>
          <w:tcPr>
            <w:tcW w:w="840" w:type="dxa"/>
          </w:tcPr>
          <w:p w:rsidR="007D4627" w:rsidRPr="001F5EB1" w:rsidRDefault="007D4627">
            <w:pPr>
              <w:rPr>
                <w:color w:val="000000" w:themeColor="text1"/>
                <w:sz w:val="22"/>
              </w:rPr>
            </w:pPr>
          </w:p>
        </w:tc>
        <w:tc>
          <w:tcPr>
            <w:tcW w:w="1155" w:type="dxa"/>
          </w:tcPr>
          <w:p w:rsidR="007D4627" w:rsidRPr="001F5EB1" w:rsidRDefault="007D4627">
            <w:pPr>
              <w:rPr>
                <w:color w:val="000000" w:themeColor="text1"/>
                <w:sz w:val="22"/>
              </w:rPr>
            </w:pPr>
          </w:p>
        </w:tc>
        <w:tc>
          <w:tcPr>
            <w:tcW w:w="3195" w:type="dxa"/>
          </w:tcPr>
          <w:p w:rsidR="007D4627" w:rsidRPr="001F5EB1" w:rsidRDefault="007D4627">
            <w:pPr>
              <w:rPr>
                <w:color w:val="000000" w:themeColor="text1"/>
                <w:sz w:val="22"/>
              </w:rPr>
            </w:pPr>
          </w:p>
        </w:tc>
        <w:tc>
          <w:tcPr>
            <w:tcW w:w="2145" w:type="dxa"/>
          </w:tcPr>
          <w:p w:rsidR="007D4627" w:rsidRPr="001F5EB1" w:rsidRDefault="007D4627">
            <w:pPr>
              <w:rPr>
                <w:color w:val="000000" w:themeColor="text1"/>
                <w:sz w:val="22"/>
              </w:rPr>
            </w:pPr>
          </w:p>
        </w:tc>
        <w:tc>
          <w:tcPr>
            <w:tcW w:w="1560" w:type="dxa"/>
          </w:tcPr>
          <w:p w:rsidR="007D4627" w:rsidRPr="001F5EB1" w:rsidRDefault="007D4627">
            <w:pPr>
              <w:rPr>
                <w:color w:val="000000" w:themeColor="text1"/>
                <w:sz w:val="22"/>
              </w:rPr>
            </w:pPr>
          </w:p>
        </w:tc>
        <w:tc>
          <w:tcPr>
            <w:tcW w:w="2400" w:type="dxa"/>
          </w:tcPr>
          <w:p w:rsidR="007D4627" w:rsidRPr="001F5EB1" w:rsidRDefault="007D4627">
            <w:pPr>
              <w:rPr>
                <w:color w:val="000000" w:themeColor="text1"/>
                <w:sz w:val="22"/>
              </w:rPr>
            </w:pPr>
          </w:p>
        </w:tc>
        <w:tc>
          <w:tcPr>
            <w:tcW w:w="829" w:type="dxa"/>
          </w:tcPr>
          <w:p w:rsidR="007D4627" w:rsidRPr="001F5EB1" w:rsidRDefault="007D4627">
            <w:pPr>
              <w:rPr>
                <w:color w:val="000000" w:themeColor="text1"/>
                <w:sz w:val="22"/>
              </w:rPr>
            </w:pPr>
          </w:p>
        </w:tc>
      </w:tr>
      <w:tr w:rsidR="001F5EB1" w:rsidRPr="001F5EB1">
        <w:trPr>
          <w:trHeight w:hRule="exact" w:val="567"/>
        </w:trPr>
        <w:tc>
          <w:tcPr>
            <w:tcW w:w="1385" w:type="dxa"/>
          </w:tcPr>
          <w:p w:rsidR="007D4627" w:rsidRPr="001F5EB1" w:rsidRDefault="007D4627">
            <w:pPr>
              <w:rPr>
                <w:color w:val="000000" w:themeColor="text1"/>
                <w:sz w:val="22"/>
              </w:rPr>
            </w:pPr>
          </w:p>
        </w:tc>
        <w:tc>
          <w:tcPr>
            <w:tcW w:w="917" w:type="dxa"/>
          </w:tcPr>
          <w:p w:rsidR="007D4627" w:rsidRPr="001F5EB1" w:rsidRDefault="007D4627">
            <w:pPr>
              <w:rPr>
                <w:color w:val="000000" w:themeColor="text1"/>
                <w:sz w:val="22"/>
              </w:rPr>
            </w:pPr>
          </w:p>
        </w:tc>
        <w:tc>
          <w:tcPr>
            <w:tcW w:w="840" w:type="dxa"/>
          </w:tcPr>
          <w:p w:rsidR="007D4627" w:rsidRPr="001F5EB1" w:rsidRDefault="007D4627">
            <w:pPr>
              <w:rPr>
                <w:color w:val="000000" w:themeColor="text1"/>
                <w:sz w:val="22"/>
              </w:rPr>
            </w:pPr>
          </w:p>
        </w:tc>
        <w:tc>
          <w:tcPr>
            <w:tcW w:w="1155" w:type="dxa"/>
          </w:tcPr>
          <w:p w:rsidR="007D4627" w:rsidRPr="001F5EB1" w:rsidRDefault="007D4627">
            <w:pPr>
              <w:rPr>
                <w:color w:val="000000" w:themeColor="text1"/>
                <w:sz w:val="22"/>
              </w:rPr>
            </w:pPr>
          </w:p>
        </w:tc>
        <w:tc>
          <w:tcPr>
            <w:tcW w:w="3195" w:type="dxa"/>
          </w:tcPr>
          <w:p w:rsidR="007D4627" w:rsidRPr="001F5EB1" w:rsidRDefault="007D4627">
            <w:pPr>
              <w:rPr>
                <w:color w:val="000000" w:themeColor="text1"/>
                <w:sz w:val="22"/>
              </w:rPr>
            </w:pPr>
          </w:p>
        </w:tc>
        <w:tc>
          <w:tcPr>
            <w:tcW w:w="2145" w:type="dxa"/>
          </w:tcPr>
          <w:p w:rsidR="007D4627" w:rsidRPr="001F5EB1" w:rsidRDefault="007D4627">
            <w:pPr>
              <w:rPr>
                <w:color w:val="000000" w:themeColor="text1"/>
                <w:sz w:val="22"/>
              </w:rPr>
            </w:pPr>
          </w:p>
        </w:tc>
        <w:tc>
          <w:tcPr>
            <w:tcW w:w="1560" w:type="dxa"/>
          </w:tcPr>
          <w:p w:rsidR="007D4627" w:rsidRPr="001F5EB1" w:rsidRDefault="007D4627">
            <w:pPr>
              <w:rPr>
                <w:color w:val="000000" w:themeColor="text1"/>
                <w:sz w:val="22"/>
              </w:rPr>
            </w:pPr>
          </w:p>
        </w:tc>
        <w:tc>
          <w:tcPr>
            <w:tcW w:w="2400" w:type="dxa"/>
          </w:tcPr>
          <w:p w:rsidR="007D4627" w:rsidRPr="001F5EB1" w:rsidRDefault="007D4627">
            <w:pPr>
              <w:rPr>
                <w:color w:val="000000" w:themeColor="text1"/>
                <w:sz w:val="22"/>
              </w:rPr>
            </w:pPr>
          </w:p>
        </w:tc>
        <w:tc>
          <w:tcPr>
            <w:tcW w:w="829" w:type="dxa"/>
          </w:tcPr>
          <w:p w:rsidR="007D4627" w:rsidRPr="001F5EB1" w:rsidRDefault="007D4627">
            <w:pPr>
              <w:rPr>
                <w:color w:val="000000" w:themeColor="text1"/>
                <w:sz w:val="22"/>
              </w:rPr>
            </w:pPr>
          </w:p>
        </w:tc>
      </w:tr>
      <w:tr w:rsidR="001F5EB1" w:rsidRPr="001F5EB1">
        <w:trPr>
          <w:trHeight w:hRule="exact" w:val="567"/>
        </w:trPr>
        <w:tc>
          <w:tcPr>
            <w:tcW w:w="1385" w:type="dxa"/>
          </w:tcPr>
          <w:p w:rsidR="007D4627" w:rsidRPr="001F5EB1" w:rsidRDefault="007D4627">
            <w:pPr>
              <w:rPr>
                <w:color w:val="000000" w:themeColor="text1"/>
                <w:sz w:val="22"/>
              </w:rPr>
            </w:pPr>
          </w:p>
        </w:tc>
        <w:tc>
          <w:tcPr>
            <w:tcW w:w="917" w:type="dxa"/>
          </w:tcPr>
          <w:p w:rsidR="007D4627" w:rsidRPr="001F5EB1" w:rsidRDefault="007D4627">
            <w:pPr>
              <w:rPr>
                <w:color w:val="000000" w:themeColor="text1"/>
                <w:sz w:val="22"/>
              </w:rPr>
            </w:pPr>
          </w:p>
        </w:tc>
        <w:tc>
          <w:tcPr>
            <w:tcW w:w="840" w:type="dxa"/>
          </w:tcPr>
          <w:p w:rsidR="007D4627" w:rsidRPr="001F5EB1" w:rsidRDefault="007D4627">
            <w:pPr>
              <w:rPr>
                <w:color w:val="000000" w:themeColor="text1"/>
                <w:sz w:val="22"/>
              </w:rPr>
            </w:pPr>
          </w:p>
        </w:tc>
        <w:tc>
          <w:tcPr>
            <w:tcW w:w="1155" w:type="dxa"/>
          </w:tcPr>
          <w:p w:rsidR="007D4627" w:rsidRPr="001F5EB1" w:rsidRDefault="007D4627">
            <w:pPr>
              <w:rPr>
                <w:color w:val="000000" w:themeColor="text1"/>
                <w:sz w:val="22"/>
              </w:rPr>
            </w:pPr>
          </w:p>
        </w:tc>
        <w:tc>
          <w:tcPr>
            <w:tcW w:w="3195" w:type="dxa"/>
          </w:tcPr>
          <w:p w:rsidR="007D4627" w:rsidRPr="001F5EB1" w:rsidRDefault="007D4627">
            <w:pPr>
              <w:rPr>
                <w:color w:val="000000" w:themeColor="text1"/>
                <w:sz w:val="22"/>
              </w:rPr>
            </w:pPr>
          </w:p>
        </w:tc>
        <w:tc>
          <w:tcPr>
            <w:tcW w:w="2145" w:type="dxa"/>
          </w:tcPr>
          <w:p w:rsidR="007D4627" w:rsidRPr="001F5EB1" w:rsidRDefault="007D4627">
            <w:pPr>
              <w:rPr>
                <w:color w:val="000000" w:themeColor="text1"/>
                <w:sz w:val="22"/>
              </w:rPr>
            </w:pPr>
          </w:p>
        </w:tc>
        <w:tc>
          <w:tcPr>
            <w:tcW w:w="1560" w:type="dxa"/>
          </w:tcPr>
          <w:p w:rsidR="007D4627" w:rsidRPr="001F5EB1" w:rsidRDefault="007D4627">
            <w:pPr>
              <w:rPr>
                <w:color w:val="000000" w:themeColor="text1"/>
                <w:sz w:val="22"/>
              </w:rPr>
            </w:pPr>
          </w:p>
        </w:tc>
        <w:tc>
          <w:tcPr>
            <w:tcW w:w="2400" w:type="dxa"/>
          </w:tcPr>
          <w:p w:rsidR="007D4627" w:rsidRPr="001F5EB1" w:rsidRDefault="007D4627">
            <w:pPr>
              <w:rPr>
                <w:color w:val="000000" w:themeColor="text1"/>
                <w:sz w:val="22"/>
              </w:rPr>
            </w:pPr>
          </w:p>
        </w:tc>
        <w:tc>
          <w:tcPr>
            <w:tcW w:w="829" w:type="dxa"/>
          </w:tcPr>
          <w:p w:rsidR="007D4627" w:rsidRPr="001F5EB1" w:rsidRDefault="007D4627">
            <w:pPr>
              <w:rPr>
                <w:color w:val="000000" w:themeColor="text1"/>
                <w:sz w:val="22"/>
              </w:rPr>
            </w:pPr>
          </w:p>
        </w:tc>
      </w:tr>
      <w:tr w:rsidR="001F5EB1" w:rsidRPr="001F5EB1">
        <w:trPr>
          <w:trHeight w:hRule="exact" w:val="567"/>
        </w:trPr>
        <w:tc>
          <w:tcPr>
            <w:tcW w:w="1385" w:type="dxa"/>
          </w:tcPr>
          <w:p w:rsidR="007D4627" w:rsidRPr="001F5EB1" w:rsidRDefault="007D4627">
            <w:pPr>
              <w:rPr>
                <w:color w:val="000000" w:themeColor="text1"/>
                <w:sz w:val="22"/>
              </w:rPr>
            </w:pPr>
          </w:p>
        </w:tc>
        <w:tc>
          <w:tcPr>
            <w:tcW w:w="917" w:type="dxa"/>
          </w:tcPr>
          <w:p w:rsidR="007D4627" w:rsidRPr="001F5EB1" w:rsidRDefault="007D4627">
            <w:pPr>
              <w:rPr>
                <w:color w:val="000000" w:themeColor="text1"/>
                <w:sz w:val="22"/>
              </w:rPr>
            </w:pPr>
          </w:p>
        </w:tc>
        <w:tc>
          <w:tcPr>
            <w:tcW w:w="840" w:type="dxa"/>
          </w:tcPr>
          <w:p w:rsidR="007D4627" w:rsidRPr="001F5EB1" w:rsidRDefault="007D4627">
            <w:pPr>
              <w:rPr>
                <w:color w:val="000000" w:themeColor="text1"/>
                <w:sz w:val="22"/>
              </w:rPr>
            </w:pPr>
          </w:p>
        </w:tc>
        <w:tc>
          <w:tcPr>
            <w:tcW w:w="1155" w:type="dxa"/>
          </w:tcPr>
          <w:p w:rsidR="007D4627" w:rsidRPr="001F5EB1" w:rsidRDefault="007D4627">
            <w:pPr>
              <w:rPr>
                <w:color w:val="000000" w:themeColor="text1"/>
                <w:sz w:val="22"/>
              </w:rPr>
            </w:pPr>
          </w:p>
        </w:tc>
        <w:tc>
          <w:tcPr>
            <w:tcW w:w="3195" w:type="dxa"/>
          </w:tcPr>
          <w:p w:rsidR="007D4627" w:rsidRPr="001F5EB1" w:rsidRDefault="007D4627">
            <w:pPr>
              <w:rPr>
                <w:color w:val="000000" w:themeColor="text1"/>
                <w:sz w:val="22"/>
              </w:rPr>
            </w:pPr>
          </w:p>
        </w:tc>
        <w:tc>
          <w:tcPr>
            <w:tcW w:w="2145" w:type="dxa"/>
          </w:tcPr>
          <w:p w:rsidR="007D4627" w:rsidRPr="001F5EB1" w:rsidRDefault="007D4627">
            <w:pPr>
              <w:rPr>
                <w:color w:val="000000" w:themeColor="text1"/>
                <w:sz w:val="22"/>
              </w:rPr>
            </w:pPr>
          </w:p>
        </w:tc>
        <w:tc>
          <w:tcPr>
            <w:tcW w:w="1560" w:type="dxa"/>
          </w:tcPr>
          <w:p w:rsidR="007D4627" w:rsidRPr="001F5EB1" w:rsidRDefault="007D4627">
            <w:pPr>
              <w:rPr>
                <w:color w:val="000000" w:themeColor="text1"/>
                <w:sz w:val="22"/>
              </w:rPr>
            </w:pPr>
          </w:p>
        </w:tc>
        <w:tc>
          <w:tcPr>
            <w:tcW w:w="2400" w:type="dxa"/>
          </w:tcPr>
          <w:p w:rsidR="007D4627" w:rsidRPr="001F5EB1" w:rsidRDefault="007D4627">
            <w:pPr>
              <w:rPr>
                <w:color w:val="000000" w:themeColor="text1"/>
                <w:sz w:val="22"/>
              </w:rPr>
            </w:pPr>
          </w:p>
        </w:tc>
        <w:tc>
          <w:tcPr>
            <w:tcW w:w="829" w:type="dxa"/>
          </w:tcPr>
          <w:p w:rsidR="007D4627" w:rsidRPr="001F5EB1" w:rsidRDefault="007D4627">
            <w:pPr>
              <w:rPr>
                <w:color w:val="000000" w:themeColor="text1"/>
                <w:sz w:val="22"/>
              </w:rPr>
            </w:pPr>
          </w:p>
        </w:tc>
      </w:tr>
      <w:tr w:rsidR="001F5EB1" w:rsidRPr="001F5EB1">
        <w:trPr>
          <w:trHeight w:hRule="exact" w:val="567"/>
        </w:trPr>
        <w:tc>
          <w:tcPr>
            <w:tcW w:w="1385" w:type="dxa"/>
          </w:tcPr>
          <w:p w:rsidR="007D4627" w:rsidRPr="001F5EB1" w:rsidRDefault="007D4627">
            <w:pPr>
              <w:rPr>
                <w:color w:val="000000" w:themeColor="text1"/>
                <w:sz w:val="22"/>
              </w:rPr>
            </w:pPr>
          </w:p>
        </w:tc>
        <w:tc>
          <w:tcPr>
            <w:tcW w:w="917" w:type="dxa"/>
          </w:tcPr>
          <w:p w:rsidR="007D4627" w:rsidRPr="001F5EB1" w:rsidRDefault="007D4627">
            <w:pPr>
              <w:rPr>
                <w:color w:val="000000" w:themeColor="text1"/>
                <w:sz w:val="22"/>
              </w:rPr>
            </w:pPr>
          </w:p>
        </w:tc>
        <w:tc>
          <w:tcPr>
            <w:tcW w:w="840" w:type="dxa"/>
          </w:tcPr>
          <w:p w:rsidR="007D4627" w:rsidRPr="001F5EB1" w:rsidRDefault="007D4627">
            <w:pPr>
              <w:rPr>
                <w:color w:val="000000" w:themeColor="text1"/>
                <w:sz w:val="22"/>
              </w:rPr>
            </w:pPr>
          </w:p>
        </w:tc>
        <w:tc>
          <w:tcPr>
            <w:tcW w:w="1155" w:type="dxa"/>
          </w:tcPr>
          <w:p w:rsidR="007D4627" w:rsidRPr="001F5EB1" w:rsidRDefault="007D4627">
            <w:pPr>
              <w:rPr>
                <w:color w:val="000000" w:themeColor="text1"/>
                <w:sz w:val="22"/>
              </w:rPr>
            </w:pPr>
          </w:p>
        </w:tc>
        <w:tc>
          <w:tcPr>
            <w:tcW w:w="3195" w:type="dxa"/>
          </w:tcPr>
          <w:p w:rsidR="007D4627" w:rsidRPr="001F5EB1" w:rsidRDefault="007D4627">
            <w:pPr>
              <w:rPr>
                <w:color w:val="000000" w:themeColor="text1"/>
                <w:sz w:val="22"/>
              </w:rPr>
            </w:pPr>
          </w:p>
        </w:tc>
        <w:tc>
          <w:tcPr>
            <w:tcW w:w="2145" w:type="dxa"/>
          </w:tcPr>
          <w:p w:rsidR="007D4627" w:rsidRPr="001F5EB1" w:rsidRDefault="007D4627">
            <w:pPr>
              <w:rPr>
                <w:color w:val="000000" w:themeColor="text1"/>
                <w:sz w:val="22"/>
              </w:rPr>
            </w:pPr>
          </w:p>
        </w:tc>
        <w:tc>
          <w:tcPr>
            <w:tcW w:w="1560" w:type="dxa"/>
          </w:tcPr>
          <w:p w:rsidR="007D4627" w:rsidRPr="001F5EB1" w:rsidRDefault="007D4627">
            <w:pPr>
              <w:rPr>
                <w:color w:val="000000" w:themeColor="text1"/>
                <w:sz w:val="22"/>
              </w:rPr>
            </w:pPr>
          </w:p>
        </w:tc>
        <w:tc>
          <w:tcPr>
            <w:tcW w:w="2400" w:type="dxa"/>
          </w:tcPr>
          <w:p w:rsidR="007D4627" w:rsidRPr="001F5EB1" w:rsidRDefault="007D4627">
            <w:pPr>
              <w:rPr>
                <w:color w:val="000000" w:themeColor="text1"/>
                <w:sz w:val="22"/>
              </w:rPr>
            </w:pPr>
          </w:p>
        </w:tc>
        <w:tc>
          <w:tcPr>
            <w:tcW w:w="829" w:type="dxa"/>
          </w:tcPr>
          <w:p w:rsidR="007D4627" w:rsidRPr="001F5EB1" w:rsidRDefault="007D4627">
            <w:pPr>
              <w:rPr>
                <w:color w:val="000000" w:themeColor="text1"/>
                <w:sz w:val="22"/>
              </w:rPr>
            </w:pPr>
          </w:p>
        </w:tc>
      </w:tr>
      <w:tr w:rsidR="001F5EB1" w:rsidRPr="001F5EB1">
        <w:trPr>
          <w:trHeight w:hRule="exact" w:val="567"/>
        </w:trPr>
        <w:tc>
          <w:tcPr>
            <w:tcW w:w="1385" w:type="dxa"/>
          </w:tcPr>
          <w:p w:rsidR="007D4627" w:rsidRPr="001F5EB1" w:rsidRDefault="007D4627">
            <w:pPr>
              <w:rPr>
                <w:color w:val="000000" w:themeColor="text1"/>
                <w:sz w:val="22"/>
              </w:rPr>
            </w:pPr>
          </w:p>
        </w:tc>
        <w:tc>
          <w:tcPr>
            <w:tcW w:w="917" w:type="dxa"/>
          </w:tcPr>
          <w:p w:rsidR="007D4627" w:rsidRPr="001F5EB1" w:rsidRDefault="007D4627">
            <w:pPr>
              <w:rPr>
                <w:color w:val="000000" w:themeColor="text1"/>
                <w:sz w:val="22"/>
              </w:rPr>
            </w:pPr>
          </w:p>
        </w:tc>
        <w:tc>
          <w:tcPr>
            <w:tcW w:w="840" w:type="dxa"/>
          </w:tcPr>
          <w:p w:rsidR="007D4627" w:rsidRPr="001F5EB1" w:rsidRDefault="007D4627">
            <w:pPr>
              <w:rPr>
                <w:color w:val="000000" w:themeColor="text1"/>
                <w:sz w:val="22"/>
              </w:rPr>
            </w:pPr>
          </w:p>
        </w:tc>
        <w:tc>
          <w:tcPr>
            <w:tcW w:w="1155" w:type="dxa"/>
          </w:tcPr>
          <w:p w:rsidR="007D4627" w:rsidRPr="001F5EB1" w:rsidRDefault="007D4627">
            <w:pPr>
              <w:rPr>
                <w:color w:val="000000" w:themeColor="text1"/>
                <w:sz w:val="22"/>
              </w:rPr>
            </w:pPr>
          </w:p>
        </w:tc>
        <w:tc>
          <w:tcPr>
            <w:tcW w:w="3195" w:type="dxa"/>
          </w:tcPr>
          <w:p w:rsidR="007D4627" w:rsidRPr="001F5EB1" w:rsidRDefault="007D4627">
            <w:pPr>
              <w:rPr>
                <w:color w:val="000000" w:themeColor="text1"/>
                <w:sz w:val="22"/>
              </w:rPr>
            </w:pPr>
          </w:p>
        </w:tc>
        <w:tc>
          <w:tcPr>
            <w:tcW w:w="2145" w:type="dxa"/>
          </w:tcPr>
          <w:p w:rsidR="007D4627" w:rsidRPr="001F5EB1" w:rsidRDefault="007D4627">
            <w:pPr>
              <w:rPr>
                <w:color w:val="000000" w:themeColor="text1"/>
                <w:sz w:val="22"/>
              </w:rPr>
            </w:pPr>
          </w:p>
        </w:tc>
        <w:tc>
          <w:tcPr>
            <w:tcW w:w="1560" w:type="dxa"/>
          </w:tcPr>
          <w:p w:rsidR="007D4627" w:rsidRPr="001F5EB1" w:rsidRDefault="007D4627">
            <w:pPr>
              <w:rPr>
                <w:color w:val="000000" w:themeColor="text1"/>
                <w:sz w:val="22"/>
              </w:rPr>
            </w:pPr>
          </w:p>
        </w:tc>
        <w:tc>
          <w:tcPr>
            <w:tcW w:w="2400" w:type="dxa"/>
          </w:tcPr>
          <w:p w:rsidR="007D4627" w:rsidRPr="001F5EB1" w:rsidRDefault="007D4627">
            <w:pPr>
              <w:rPr>
                <w:color w:val="000000" w:themeColor="text1"/>
                <w:sz w:val="22"/>
              </w:rPr>
            </w:pPr>
          </w:p>
        </w:tc>
        <w:tc>
          <w:tcPr>
            <w:tcW w:w="829" w:type="dxa"/>
          </w:tcPr>
          <w:p w:rsidR="007D4627" w:rsidRPr="001F5EB1" w:rsidRDefault="007D4627">
            <w:pPr>
              <w:rPr>
                <w:color w:val="000000" w:themeColor="text1"/>
                <w:sz w:val="22"/>
              </w:rPr>
            </w:pPr>
          </w:p>
        </w:tc>
      </w:tr>
      <w:tr w:rsidR="001F5EB1" w:rsidRPr="001F5EB1">
        <w:trPr>
          <w:trHeight w:hRule="exact" w:val="567"/>
        </w:trPr>
        <w:tc>
          <w:tcPr>
            <w:tcW w:w="1385" w:type="dxa"/>
          </w:tcPr>
          <w:p w:rsidR="007D4627" w:rsidRPr="001F5EB1" w:rsidRDefault="007D4627">
            <w:pPr>
              <w:rPr>
                <w:color w:val="000000" w:themeColor="text1"/>
                <w:sz w:val="22"/>
              </w:rPr>
            </w:pPr>
          </w:p>
        </w:tc>
        <w:tc>
          <w:tcPr>
            <w:tcW w:w="917" w:type="dxa"/>
          </w:tcPr>
          <w:p w:rsidR="007D4627" w:rsidRPr="001F5EB1" w:rsidRDefault="007D4627">
            <w:pPr>
              <w:rPr>
                <w:color w:val="000000" w:themeColor="text1"/>
                <w:sz w:val="22"/>
              </w:rPr>
            </w:pPr>
          </w:p>
        </w:tc>
        <w:tc>
          <w:tcPr>
            <w:tcW w:w="840" w:type="dxa"/>
          </w:tcPr>
          <w:p w:rsidR="007D4627" w:rsidRPr="001F5EB1" w:rsidRDefault="007D4627">
            <w:pPr>
              <w:rPr>
                <w:color w:val="000000" w:themeColor="text1"/>
                <w:sz w:val="22"/>
              </w:rPr>
            </w:pPr>
          </w:p>
        </w:tc>
        <w:tc>
          <w:tcPr>
            <w:tcW w:w="1155" w:type="dxa"/>
          </w:tcPr>
          <w:p w:rsidR="007D4627" w:rsidRPr="001F5EB1" w:rsidRDefault="007D4627">
            <w:pPr>
              <w:rPr>
                <w:color w:val="000000" w:themeColor="text1"/>
                <w:sz w:val="22"/>
              </w:rPr>
            </w:pPr>
          </w:p>
        </w:tc>
        <w:tc>
          <w:tcPr>
            <w:tcW w:w="3195" w:type="dxa"/>
          </w:tcPr>
          <w:p w:rsidR="007D4627" w:rsidRPr="001F5EB1" w:rsidRDefault="007D4627">
            <w:pPr>
              <w:rPr>
                <w:color w:val="000000" w:themeColor="text1"/>
                <w:sz w:val="22"/>
              </w:rPr>
            </w:pPr>
          </w:p>
        </w:tc>
        <w:tc>
          <w:tcPr>
            <w:tcW w:w="2145" w:type="dxa"/>
          </w:tcPr>
          <w:p w:rsidR="007D4627" w:rsidRPr="001F5EB1" w:rsidRDefault="007D4627">
            <w:pPr>
              <w:rPr>
                <w:color w:val="000000" w:themeColor="text1"/>
                <w:sz w:val="22"/>
              </w:rPr>
            </w:pPr>
          </w:p>
        </w:tc>
        <w:tc>
          <w:tcPr>
            <w:tcW w:w="1560" w:type="dxa"/>
          </w:tcPr>
          <w:p w:rsidR="007D4627" w:rsidRPr="001F5EB1" w:rsidRDefault="007D4627">
            <w:pPr>
              <w:rPr>
                <w:color w:val="000000" w:themeColor="text1"/>
                <w:sz w:val="22"/>
              </w:rPr>
            </w:pPr>
          </w:p>
        </w:tc>
        <w:tc>
          <w:tcPr>
            <w:tcW w:w="2400" w:type="dxa"/>
          </w:tcPr>
          <w:p w:rsidR="007D4627" w:rsidRPr="001F5EB1" w:rsidRDefault="007D4627">
            <w:pPr>
              <w:rPr>
                <w:color w:val="000000" w:themeColor="text1"/>
                <w:sz w:val="22"/>
              </w:rPr>
            </w:pPr>
          </w:p>
        </w:tc>
        <w:tc>
          <w:tcPr>
            <w:tcW w:w="829" w:type="dxa"/>
          </w:tcPr>
          <w:p w:rsidR="007D4627" w:rsidRPr="001F5EB1" w:rsidRDefault="007D4627">
            <w:pPr>
              <w:rPr>
                <w:color w:val="000000" w:themeColor="text1"/>
                <w:sz w:val="22"/>
              </w:rPr>
            </w:pPr>
          </w:p>
        </w:tc>
      </w:tr>
      <w:tr w:rsidR="001F5EB1" w:rsidRPr="001F5EB1">
        <w:trPr>
          <w:trHeight w:hRule="exact" w:val="567"/>
        </w:trPr>
        <w:tc>
          <w:tcPr>
            <w:tcW w:w="1385" w:type="dxa"/>
          </w:tcPr>
          <w:p w:rsidR="007D4627" w:rsidRPr="001F5EB1" w:rsidRDefault="007D4627">
            <w:pPr>
              <w:rPr>
                <w:color w:val="000000" w:themeColor="text1"/>
                <w:sz w:val="22"/>
              </w:rPr>
            </w:pPr>
          </w:p>
        </w:tc>
        <w:tc>
          <w:tcPr>
            <w:tcW w:w="917" w:type="dxa"/>
          </w:tcPr>
          <w:p w:rsidR="007D4627" w:rsidRPr="001F5EB1" w:rsidRDefault="007D4627">
            <w:pPr>
              <w:rPr>
                <w:color w:val="000000" w:themeColor="text1"/>
                <w:sz w:val="22"/>
              </w:rPr>
            </w:pPr>
          </w:p>
        </w:tc>
        <w:tc>
          <w:tcPr>
            <w:tcW w:w="840" w:type="dxa"/>
          </w:tcPr>
          <w:p w:rsidR="007D4627" w:rsidRPr="001F5EB1" w:rsidRDefault="007D4627">
            <w:pPr>
              <w:rPr>
                <w:color w:val="000000" w:themeColor="text1"/>
                <w:sz w:val="22"/>
              </w:rPr>
            </w:pPr>
          </w:p>
        </w:tc>
        <w:tc>
          <w:tcPr>
            <w:tcW w:w="1155" w:type="dxa"/>
          </w:tcPr>
          <w:p w:rsidR="007D4627" w:rsidRPr="001F5EB1" w:rsidRDefault="007D4627">
            <w:pPr>
              <w:rPr>
                <w:color w:val="000000" w:themeColor="text1"/>
                <w:sz w:val="22"/>
              </w:rPr>
            </w:pPr>
          </w:p>
        </w:tc>
        <w:tc>
          <w:tcPr>
            <w:tcW w:w="3195" w:type="dxa"/>
          </w:tcPr>
          <w:p w:rsidR="007D4627" w:rsidRPr="001F5EB1" w:rsidRDefault="007D4627">
            <w:pPr>
              <w:rPr>
                <w:color w:val="000000" w:themeColor="text1"/>
                <w:sz w:val="22"/>
              </w:rPr>
            </w:pPr>
          </w:p>
        </w:tc>
        <w:tc>
          <w:tcPr>
            <w:tcW w:w="2145" w:type="dxa"/>
          </w:tcPr>
          <w:p w:rsidR="007D4627" w:rsidRPr="001F5EB1" w:rsidRDefault="007D4627">
            <w:pPr>
              <w:rPr>
                <w:color w:val="000000" w:themeColor="text1"/>
                <w:sz w:val="22"/>
              </w:rPr>
            </w:pPr>
          </w:p>
        </w:tc>
        <w:tc>
          <w:tcPr>
            <w:tcW w:w="1560" w:type="dxa"/>
          </w:tcPr>
          <w:p w:rsidR="007D4627" w:rsidRPr="001F5EB1" w:rsidRDefault="007D4627">
            <w:pPr>
              <w:rPr>
                <w:color w:val="000000" w:themeColor="text1"/>
                <w:sz w:val="22"/>
              </w:rPr>
            </w:pPr>
          </w:p>
        </w:tc>
        <w:tc>
          <w:tcPr>
            <w:tcW w:w="2400" w:type="dxa"/>
          </w:tcPr>
          <w:p w:rsidR="007D4627" w:rsidRPr="001F5EB1" w:rsidRDefault="007D4627">
            <w:pPr>
              <w:rPr>
                <w:color w:val="000000" w:themeColor="text1"/>
                <w:sz w:val="22"/>
              </w:rPr>
            </w:pPr>
          </w:p>
        </w:tc>
        <w:tc>
          <w:tcPr>
            <w:tcW w:w="829" w:type="dxa"/>
          </w:tcPr>
          <w:p w:rsidR="007D4627" w:rsidRPr="001F5EB1" w:rsidRDefault="007D4627">
            <w:pPr>
              <w:rPr>
                <w:color w:val="000000" w:themeColor="text1"/>
                <w:sz w:val="22"/>
              </w:rPr>
            </w:pPr>
          </w:p>
        </w:tc>
      </w:tr>
      <w:tr w:rsidR="001F5EB1" w:rsidRPr="001F5EB1">
        <w:trPr>
          <w:trHeight w:hRule="exact" w:val="567"/>
        </w:trPr>
        <w:tc>
          <w:tcPr>
            <w:tcW w:w="1385" w:type="dxa"/>
          </w:tcPr>
          <w:p w:rsidR="007D4627" w:rsidRPr="001F5EB1" w:rsidRDefault="007D4627">
            <w:pPr>
              <w:rPr>
                <w:color w:val="000000" w:themeColor="text1"/>
                <w:sz w:val="22"/>
              </w:rPr>
            </w:pPr>
          </w:p>
        </w:tc>
        <w:tc>
          <w:tcPr>
            <w:tcW w:w="917" w:type="dxa"/>
          </w:tcPr>
          <w:p w:rsidR="007D4627" w:rsidRPr="001F5EB1" w:rsidRDefault="007D4627">
            <w:pPr>
              <w:rPr>
                <w:color w:val="000000" w:themeColor="text1"/>
                <w:sz w:val="22"/>
              </w:rPr>
            </w:pPr>
          </w:p>
        </w:tc>
        <w:tc>
          <w:tcPr>
            <w:tcW w:w="840" w:type="dxa"/>
          </w:tcPr>
          <w:p w:rsidR="007D4627" w:rsidRPr="001F5EB1" w:rsidRDefault="007D4627">
            <w:pPr>
              <w:rPr>
                <w:color w:val="000000" w:themeColor="text1"/>
                <w:sz w:val="22"/>
              </w:rPr>
            </w:pPr>
          </w:p>
        </w:tc>
        <w:tc>
          <w:tcPr>
            <w:tcW w:w="1155" w:type="dxa"/>
          </w:tcPr>
          <w:p w:rsidR="007D4627" w:rsidRPr="001F5EB1" w:rsidRDefault="007D4627">
            <w:pPr>
              <w:rPr>
                <w:color w:val="000000" w:themeColor="text1"/>
                <w:sz w:val="22"/>
              </w:rPr>
            </w:pPr>
          </w:p>
        </w:tc>
        <w:tc>
          <w:tcPr>
            <w:tcW w:w="3195" w:type="dxa"/>
          </w:tcPr>
          <w:p w:rsidR="007D4627" w:rsidRPr="001F5EB1" w:rsidRDefault="007D4627">
            <w:pPr>
              <w:rPr>
                <w:color w:val="000000" w:themeColor="text1"/>
                <w:sz w:val="22"/>
              </w:rPr>
            </w:pPr>
          </w:p>
        </w:tc>
        <w:tc>
          <w:tcPr>
            <w:tcW w:w="2145" w:type="dxa"/>
          </w:tcPr>
          <w:p w:rsidR="007D4627" w:rsidRPr="001F5EB1" w:rsidRDefault="007D4627">
            <w:pPr>
              <w:rPr>
                <w:color w:val="000000" w:themeColor="text1"/>
                <w:sz w:val="22"/>
              </w:rPr>
            </w:pPr>
          </w:p>
        </w:tc>
        <w:tc>
          <w:tcPr>
            <w:tcW w:w="1560" w:type="dxa"/>
          </w:tcPr>
          <w:p w:rsidR="007D4627" w:rsidRPr="001F5EB1" w:rsidRDefault="007D4627">
            <w:pPr>
              <w:rPr>
                <w:color w:val="000000" w:themeColor="text1"/>
                <w:sz w:val="22"/>
              </w:rPr>
            </w:pPr>
          </w:p>
        </w:tc>
        <w:tc>
          <w:tcPr>
            <w:tcW w:w="2400" w:type="dxa"/>
          </w:tcPr>
          <w:p w:rsidR="007D4627" w:rsidRPr="001F5EB1" w:rsidRDefault="007D4627">
            <w:pPr>
              <w:rPr>
                <w:color w:val="000000" w:themeColor="text1"/>
                <w:sz w:val="22"/>
              </w:rPr>
            </w:pPr>
          </w:p>
        </w:tc>
        <w:tc>
          <w:tcPr>
            <w:tcW w:w="829" w:type="dxa"/>
          </w:tcPr>
          <w:p w:rsidR="007D4627" w:rsidRPr="001F5EB1" w:rsidRDefault="007D4627">
            <w:pPr>
              <w:rPr>
                <w:color w:val="000000" w:themeColor="text1"/>
                <w:sz w:val="22"/>
              </w:rPr>
            </w:pPr>
          </w:p>
        </w:tc>
      </w:tr>
      <w:tr w:rsidR="001F5EB1" w:rsidRPr="001F5EB1">
        <w:trPr>
          <w:trHeight w:hRule="exact" w:val="567"/>
        </w:trPr>
        <w:tc>
          <w:tcPr>
            <w:tcW w:w="1385" w:type="dxa"/>
          </w:tcPr>
          <w:p w:rsidR="007D4627" w:rsidRPr="001F5EB1" w:rsidRDefault="007D4627">
            <w:pPr>
              <w:rPr>
                <w:color w:val="000000" w:themeColor="text1"/>
                <w:sz w:val="22"/>
              </w:rPr>
            </w:pPr>
          </w:p>
        </w:tc>
        <w:tc>
          <w:tcPr>
            <w:tcW w:w="917" w:type="dxa"/>
          </w:tcPr>
          <w:p w:rsidR="007D4627" w:rsidRPr="001F5EB1" w:rsidRDefault="007D4627">
            <w:pPr>
              <w:rPr>
                <w:color w:val="000000" w:themeColor="text1"/>
                <w:sz w:val="22"/>
              </w:rPr>
            </w:pPr>
          </w:p>
        </w:tc>
        <w:tc>
          <w:tcPr>
            <w:tcW w:w="840" w:type="dxa"/>
          </w:tcPr>
          <w:p w:rsidR="007D4627" w:rsidRPr="001F5EB1" w:rsidRDefault="007D4627">
            <w:pPr>
              <w:rPr>
                <w:color w:val="000000" w:themeColor="text1"/>
                <w:sz w:val="22"/>
              </w:rPr>
            </w:pPr>
          </w:p>
        </w:tc>
        <w:tc>
          <w:tcPr>
            <w:tcW w:w="1155" w:type="dxa"/>
          </w:tcPr>
          <w:p w:rsidR="007D4627" w:rsidRPr="001F5EB1" w:rsidRDefault="007D4627">
            <w:pPr>
              <w:rPr>
                <w:color w:val="000000" w:themeColor="text1"/>
                <w:sz w:val="22"/>
              </w:rPr>
            </w:pPr>
          </w:p>
        </w:tc>
        <w:tc>
          <w:tcPr>
            <w:tcW w:w="3195" w:type="dxa"/>
          </w:tcPr>
          <w:p w:rsidR="007D4627" w:rsidRPr="001F5EB1" w:rsidRDefault="007D4627">
            <w:pPr>
              <w:rPr>
                <w:color w:val="000000" w:themeColor="text1"/>
                <w:sz w:val="22"/>
              </w:rPr>
            </w:pPr>
          </w:p>
        </w:tc>
        <w:tc>
          <w:tcPr>
            <w:tcW w:w="2145" w:type="dxa"/>
          </w:tcPr>
          <w:p w:rsidR="007D4627" w:rsidRPr="001F5EB1" w:rsidRDefault="007D4627">
            <w:pPr>
              <w:rPr>
                <w:color w:val="000000" w:themeColor="text1"/>
                <w:sz w:val="22"/>
              </w:rPr>
            </w:pPr>
          </w:p>
        </w:tc>
        <w:tc>
          <w:tcPr>
            <w:tcW w:w="1560" w:type="dxa"/>
          </w:tcPr>
          <w:p w:rsidR="007D4627" w:rsidRPr="001F5EB1" w:rsidRDefault="007D4627">
            <w:pPr>
              <w:rPr>
                <w:color w:val="000000" w:themeColor="text1"/>
                <w:sz w:val="22"/>
              </w:rPr>
            </w:pPr>
          </w:p>
        </w:tc>
        <w:tc>
          <w:tcPr>
            <w:tcW w:w="2400" w:type="dxa"/>
          </w:tcPr>
          <w:p w:rsidR="007D4627" w:rsidRPr="001F5EB1" w:rsidRDefault="007D4627">
            <w:pPr>
              <w:rPr>
                <w:color w:val="000000" w:themeColor="text1"/>
                <w:sz w:val="22"/>
              </w:rPr>
            </w:pPr>
          </w:p>
        </w:tc>
        <w:tc>
          <w:tcPr>
            <w:tcW w:w="829" w:type="dxa"/>
          </w:tcPr>
          <w:p w:rsidR="007D4627" w:rsidRPr="001F5EB1" w:rsidRDefault="007D4627">
            <w:pPr>
              <w:rPr>
                <w:color w:val="000000" w:themeColor="text1"/>
                <w:sz w:val="22"/>
              </w:rPr>
            </w:pPr>
          </w:p>
        </w:tc>
      </w:tr>
      <w:tr w:rsidR="001F5EB1" w:rsidRPr="001F5EB1">
        <w:trPr>
          <w:trHeight w:hRule="exact" w:val="567"/>
        </w:trPr>
        <w:tc>
          <w:tcPr>
            <w:tcW w:w="1385" w:type="dxa"/>
          </w:tcPr>
          <w:p w:rsidR="0071393A" w:rsidRPr="001F5EB1" w:rsidRDefault="0071393A">
            <w:pPr>
              <w:rPr>
                <w:color w:val="000000" w:themeColor="text1"/>
                <w:sz w:val="22"/>
              </w:rPr>
            </w:pPr>
          </w:p>
        </w:tc>
        <w:tc>
          <w:tcPr>
            <w:tcW w:w="917" w:type="dxa"/>
          </w:tcPr>
          <w:p w:rsidR="0071393A" w:rsidRPr="001F5EB1" w:rsidRDefault="0071393A">
            <w:pPr>
              <w:rPr>
                <w:color w:val="000000" w:themeColor="text1"/>
                <w:sz w:val="22"/>
              </w:rPr>
            </w:pPr>
          </w:p>
        </w:tc>
        <w:tc>
          <w:tcPr>
            <w:tcW w:w="840" w:type="dxa"/>
          </w:tcPr>
          <w:p w:rsidR="0071393A" w:rsidRPr="001F5EB1" w:rsidRDefault="0071393A">
            <w:pPr>
              <w:rPr>
                <w:color w:val="000000" w:themeColor="text1"/>
                <w:sz w:val="22"/>
              </w:rPr>
            </w:pPr>
          </w:p>
        </w:tc>
        <w:tc>
          <w:tcPr>
            <w:tcW w:w="1155" w:type="dxa"/>
          </w:tcPr>
          <w:p w:rsidR="0071393A" w:rsidRPr="001F5EB1" w:rsidRDefault="0071393A">
            <w:pPr>
              <w:rPr>
                <w:color w:val="000000" w:themeColor="text1"/>
                <w:sz w:val="22"/>
              </w:rPr>
            </w:pPr>
          </w:p>
        </w:tc>
        <w:tc>
          <w:tcPr>
            <w:tcW w:w="3195" w:type="dxa"/>
          </w:tcPr>
          <w:p w:rsidR="0071393A" w:rsidRPr="001F5EB1" w:rsidRDefault="0071393A">
            <w:pPr>
              <w:rPr>
                <w:color w:val="000000" w:themeColor="text1"/>
                <w:sz w:val="22"/>
              </w:rPr>
            </w:pPr>
          </w:p>
        </w:tc>
        <w:tc>
          <w:tcPr>
            <w:tcW w:w="2145" w:type="dxa"/>
          </w:tcPr>
          <w:p w:rsidR="0071393A" w:rsidRPr="001F5EB1" w:rsidRDefault="0071393A">
            <w:pPr>
              <w:rPr>
                <w:color w:val="000000" w:themeColor="text1"/>
                <w:sz w:val="22"/>
              </w:rPr>
            </w:pPr>
          </w:p>
        </w:tc>
        <w:tc>
          <w:tcPr>
            <w:tcW w:w="1560" w:type="dxa"/>
          </w:tcPr>
          <w:p w:rsidR="0071393A" w:rsidRPr="001F5EB1" w:rsidRDefault="0071393A">
            <w:pPr>
              <w:rPr>
                <w:color w:val="000000" w:themeColor="text1"/>
                <w:sz w:val="22"/>
              </w:rPr>
            </w:pPr>
          </w:p>
        </w:tc>
        <w:tc>
          <w:tcPr>
            <w:tcW w:w="2400" w:type="dxa"/>
          </w:tcPr>
          <w:p w:rsidR="0071393A" w:rsidRPr="001F5EB1" w:rsidRDefault="0071393A">
            <w:pPr>
              <w:rPr>
                <w:color w:val="000000" w:themeColor="text1"/>
                <w:sz w:val="22"/>
              </w:rPr>
            </w:pPr>
          </w:p>
        </w:tc>
        <w:tc>
          <w:tcPr>
            <w:tcW w:w="829" w:type="dxa"/>
          </w:tcPr>
          <w:p w:rsidR="0071393A" w:rsidRPr="001F5EB1" w:rsidRDefault="0071393A">
            <w:pPr>
              <w:rPr>
                <w:color w:val="000000" w:themeColor="text1"/>
                <w:sz w:val="22"/>
              </w:rPr>
            </w:pPr>
          </w:p>
        </w:tc>
      </w:tr>
    </w:tbl>
    <w:p w:rsidR="007D4627" w:rsidRPr="001F5EB1" w:rsidRDefault="0071393A">
      <w:pPr>
        <w:spacing w:after="3" w:line="270" w:lineRule="auto"/>
        <w:ind w:left="-5"/>
        <w:rPr>
          <w:rFonts w:ascii="宋体" w:eastAsia="宋体" w:hAnsi="宋体" w:cs="宋体"/>
          <w:color w:val="000000" w:themeColor="text1"/>
        </w:rPr>
      </w:pPr>
      <w:r w:rsidRPr="001F5EB1">
        <w:rPr>
          <w:rFonts w:ascii="宋体" w:eastAsia="宋体" w:hAnsi="宋体" w:cs="宋体"/>
          <w:color w:val="000000" w:themeColor="text1"/>
        </w:rPr>
        <w:t>注：本表</w:t>
      </w:r>
      <w:r w:rsidRPr="001F5EB1">
        <w:rPr>
          <w:rFonts w:ascii="宋体" w:eastAsia="宋体" w:hAnsi="宋体" w:cs="宋体" w:hint="eastAsia"/>
          <w:color w:val="000000" w:themeColor="text1"/>
        </w:rPr>
        <w:t>课程</w:t>
      </w:r>
      <w:r w:rsidRPr="001F5EB1">
        <w:rPr>
          <w:rFonts w:ascii="宋体" w:eastAsia="宋体" w:hAnsi="宋体" w:cs="宋体"/>
          <w:color w:val="000000" w:themeColor="text1"/>
        </w:rPr>
        <w:t>包含纯理论</w:t>
      </w:r>
      <w:r w:rsidRPr="001F5EB1">
        <w:rPr>
          <w:rFonts w:ascii="宋体" w:eastAsia="宋体" w:hAnsi="宋体" w:cs="宋体" w:hint="eastAsia"/>
          <w:color w:val="000000" w:themeColor="text1"/>
        </w:rPr>
        <w:t>课</w:t>
      </w:r>
      <w:r w:rsidRPr="001F5EB1">
        <w:rPr>
          <w:rFonts w:ascii="宋体" w:eastAsia="宋体" w:hAnsi="宋体" w:cs="宋体"/>
          <w:color w:val="000000" w:themeColor="text1"/>
        </w:rPr>
        <w:t>程和理论</w:t>
      </w:r>
      <w:r w:rsidRPr="001F5EB1">
        <w:rPr>
          <w:rFonts w:ascii="宋体" w:eastAsia="宋体" w:hAnsi="宋体" w:cs="宋体" w:hint="eastAsia"/>
          <w:color w:val="000000" w:themeColor="text1"/>
        </w:rPr>
        <w:t>+实验（</w:t>
      </w:r>
      <w:r w:rsidRPr="001F5EB1">
        <w:rPr>
          <w:rFonts w:ascii="宋体" w:eastAsia="宋体" w:hAnsi="宋体" w:cs="宋体"/>
          <w:color w:val="000000" w:themeColor="text1"/>
        </w:rPr>
        <w:t>实践</w:t>
      </w:r>
      <w:r w:rsidRPr="001F5EB1">
        <w:rPr>
          <w:rFonts w:ascii="宋体" w:eastAsia="宋体" w:hAnsi="宋体" w:cs="宋体" w:hint="eastAsia"/>
          <w:color w:val="000000" w:themeColor="text1"/>
        </w:rPr>
        <w:t>）</w:t>
      </w:r>
      <w:r w:rsidRPr="001F5EB1">
        <w:rPr>
          <w:rFonts w:ascii="宋体" w:eastAsia="宋体" w:hAnsi="宋体" w:cs="宋体"/>
          <w:color w:val="000000" w:themeColor="text1"/>
        </w:rPr>
        <w:t>课程</w:t>
      </w:r>
      <w:r w:rsidRPr="001F5EB1">
        <w:rPr>
          <w:rFonts w:ascii="宋体" w:eastAsia="宋体" w:hAnsi="宋体" w:cs="宋体" w:hint="eastAsia"/>
          <w:color w:val="000000" w:themeColor="text1"/>
        </w:rPr>
        <w:t>，为</w:t>
      </w:r>
      <w:r w:rsidRPr="001F5EB1">
        <w:rPr>
          <w:rFonts w:ascii="宋体" w:eastAsia="宋体" w:hAnsi="宋体" w:cs="宋体"/>
          <w:color w:val="000000" w:themeColor="text1"/>
        </w:rPr>
        <w:t>学院</w:t>
      </w:r>
      <w:r w:rsidRPr="001F5EB1">
        <w:rPr>
          <w:rFonts w:ascii="宋体" w:eastAsia="宋体" w:hAnsi="宋体" w:cs="宋体" w:hint="eastAsia"/>
          <w:color w:val="000000" w:themeColor="text1"/>
        </w:rPr>
        <w:t>抽查课程</w:t>
      </w:r>
      <w:r w:rsidRPr="001F5EB1">
        <w:rPr>
          <w:rFonts w:ascii="宋体" w:eastAsia="宋体" w:hAnsi="宋体" w:cs="宋体"/>
          <w:color w:val="000000" w:themeColor="text1"/>
        </w:rPr>
        <w:t>，不需要对课程全覆盖，但各系（教研室</w:t>
      </w:r>
      <w:r w:rsidRPr="001F5EB1">
        <w:rPr>
          <w:rFonts w:ascii="宋体" w:eastAsia="宋体" w:hAnsi="宋体" w:cs="宋体" w:hint="eastAsia"/>
          <w:color w:val="000000" w:themeColor="text1"/>
        </w:rPr>
        <w:t>或基层教学组织</w:t>
      </w:r>
      <w:r w:rsidRPr="001F5EB1">
        <w:rPr>
          <w:rFonts w:ascii="宋体" w:eastAsia="宋体" w:hAnsi="宋体" w:cs="宋体"/>
          <w:color w:val="000000" w:themeColor="text1"/>
        </w:rPr>
        <w:t>）检查要求课程全覆盖</w:t>
      </w:r>
      <w:r w:rsidRPr="001F5EB1">
        <w:rPr>
          <w:rFonts w:ascii="宋体" w:eastAsia="宋体" w:hAnsi="宋体" w:cs="宋体" w:hint="eastAsia"/>
          <w:color w:val="000000" w:themeColor="text1"/>
        </w:rPr>
        <w:t>，行数可增加。</w:t>
      </w:r>
    </w:p>
    <w:p w:rsidR="007D4627" w:rsidRPr="001F5EB1" w:rsidRDefault="007D4627">
      <w:pPr>
        <w:rPr>
          <w:color w:val="000000" w:themeColor="text1"/>
        </w:rPr>
        <w:sectPr w:rsidR="007D4627" w:rsidRPr="001F5EB1" w:rsidSect="0071393A">
          <w:pgSz w:w="16838" w:h="11906" w:orient="landscape"/>
          <w:pgMar w:top="851" w:right="1440" w:bottom="993" w:left="1440" w:header="851" w:footer="992" w:gutter="0"/>
          <w:cols w:space="425"/>
          <w:docGrid w:type="linesAndChars" w:linePitch="312"/>
        </w:sectPr>
      </w:pPr>
    </w:p>
    <w:p w:rsidR="007D4627" w:rsidRPr="001F5EB1" w:rsidRDefault="0071393A">
      <w:pPr>
        <w:spacing w:line="400" w:lineRule="exact"/>
        <w:ind w:firstLineChars="100" w:firstLine="220"/>
        <w:rPr>
          <w:rFonts w:ascii="等线" w:eastAsia="微软雅黑" w:hAnsi="等线" w:cs="宋体"/>
          <w:b/>
          <w:color w:val="000000" w:themeColor="text1"/>
          <w:szCs w:val="21"/>
        </w:rPr>
      </w:pPr>
      <w:r w:rsidRPr="001F5EB1">
        <w:rPr>
          <w:rFonts w:ascii="微软雅黑" w:eastAsia="微软雅黑" w:hAnsi="微软雅黑" w:cs="微软雅黑"/>
          <w:b/>
          <w:color w:val="000000" w:themeColor="text1"/>
          <w:sz w:val="22"/>
        </w:rPr>
        <w:lastRenderedPageBreak/>
        <w:t>附件</w:t>
      </w:r>
      <w:r w:rsidRPr="001F5EB1">
        <w:rPr>
          <w:rFonts w:ascii="微软雅黑" w:eastAsia="微软雅黑" w:hAnsi="微软雅黑" w:cs="微软雅黑" w:hint="eastAsia"/>
          <w:b/>
          <w:color w:val="000000" w:themeColor="text1"/>
          <w:sz w:val="22"/>
        </w:rPr>
        <w:t>3</w:t>
      </w:r>
    </w:p>
    <w:p w:rsidR="007D4627" w:rsidRPr="00EE21F9" w:rsidRDefault="00E66B92" w:rsidP="00DD14F6">
      <w:pPr>
        <w:spacing w:afterLines="100" w:line="400" w:lineRule="exact"/>
        <w:ind w:left="-17" w:right="1854"/>
        <w:jc w:val="center"/>
        <w:rPr>
          <w:rFonts w:ascii="等线" w:eastAsia="等线" w:hAnsi="等线" w:cs="宋体"/>
          <w:b/>
          <w:color w:val="000000" w:themeColor="text1"/>
          <w:sz w:val="32"/>
          <w:szCs w:val="28"/>
          <w:highlight w:val="yellow"/>
        </w:rPr>
      </w:pPr>
      <w:r>
        <w:rPr>
          <w:rFonts w:ascii="等线" w:eastAsia="等线" w:hAnsi="等线" w:cs="微软雅黑" w:hint="eastAsia"/>
          <w:b/>
          <w:color w:val="000000" w:themeColor="text1"/>
          <w:sz w:val="32"/>
          <w:szCs w:val="32"/>
        </w:rPr>
        <w:t xml:space="preserve">       </w:t>
      </w:r>
      <w:r w:rsidRPr="00EE21F9">
        <w:rPr>
          <w:rFonts w:ascii="等线" w:eastAsia="等线" w:hAnsi="等线" w:cs="微软雅黑"/>
          <w:b/>
          <w:color w:val="000000" w:themeColor="text1"/>
          <w:sz w:val="32"/>
          <w:szCs w:val="32"/>
          <w:highlight w:val="yellow"/>
        </w:rPr>
        <w:t>石河子大学</w:t>
      </w:r>
      <w:r w:rsidR="0071393A" w:rsidRPr="00EE21F9">
        <w:rPr>
          <w:rFonts w:ascii="等线" w:eastAsia="等线" w:hAnsi="等线" w:cs="微软雅黑"/>
          <w:b/>
          <w:color w:val="000000" w:themeColor="text1"/>
          <w:sz w:val="32"/>
          <w:szCs w:val="28"/>
          <w:highlight w:val="yellow"/>
        </w:rPr>
        <w:t>2018</w:t>
      </w:r>
      <w:r w:rsidR="0071393A" w:rsidRPr="00EE21F9">
        <w:rPr>
          <w:rFonts w:ascii="等线" w:eastAsia="等线" w:hAnsi="等线" w:cs="黑体" w:hint="eastAsia"/>
          <w:b/>
          <w:color w:val="000000" w:themeColor="text1"/>
          <w:sz w:val="32"/>
          <w:szCs w:val="28"/>
          <w:highlight w:val="yellow"/>
        </w:rPr>
        <w:t>-</w:t>
      </w:r>
      <w:r w:rsidR="0071393A" w:rsidRPr="00EE21F9">
        <w:rPr>
          <w:rFonts w:ascii="等线" w:eastAsia="等线" w:hAnsi="等线" w:cs="微软雅黑"/>
          <w:b/>
          <w:color w:val="000000" w:themeColor="text1"/>
          <w:sz w:val="32"/>
          <w:szCs w:val="28"/>
          <w:highlight w:val="yellow"/>
        </w:rPr>
        <w:t xml:space="preserve">2019 </w:t>
      </w:r>
      <w:r w:rsidR="0071393A" w:rsidRPr="00EE21F9">
        <w:rPr>
          <w:rFonts w:ascii="等线" w:eastAsia="等线" w:hAnsi="等线" w:cs="宋体"/>
          <w:b/>
          <w:color w:val="000000" w:themeColor="text1"/>
          <w:sz w:val="32"/>
          <w:szCs w:val="28"/>
          <w:highlight w:val="yellow"/>
        </w:rPr>
        <w:t>学年第</w:t>
      </w:r>
      <w:r w:rsidR="0071393A" w:rsidRPr="00EE21F9">
        <w:rPr>
          <w:rFonts w:ascii="等线" w:eastAsia="等线" w:hAnsi="等线" w:cs="微软雅黑" w:hint="eastAsia"/>
          <w:b/>
          <w:color w:val="000000" w:themeColor="text1"/>
          <w:sz w:val="32"/>
          <w:szCs w:val="28"/>
          <w:highlight w:val="yellow"/>
        </w:rPr>
        <w:t>二</w:t>
      </w:r>
      <w:r w:rsidR="0071393A" w:rsidRPr="00EE21F9">
        <w:rPr>
          <w:rFonts w:ascii="等线" w:eastAsia="等线" w:hAnsi="等线" w:cs="宋体"/>
          <w:b/>
          <w:color w:val="000000" w:themeColor="text1"/>
          <w:sz w:val="32"/>
          <w:szCs w:val="28"/>
          <w:highlight w:val="yellow"/>
        </w:rPr>
        <w:t>学期期中教学检查（</w:t>
      </w:r>
      <w:r w:rsidR="0071393A" w:rsidRPr="00EE21F9">
        <w:rPr>
          <w:rFonts w:ascii="等线" w:eastAsia="等线" w:hAnsi="等线" w:cs="微软雅黑"/>
          <w:b/>
          <w:color w:val="000000" w:themeColor="text1"/>
          <w:sz w:val="32"/>
          <w:szCs w:val="28"/>
          <w:highlight w:val="yellow"/>
        </w:rPr>
        <w:t>实践教学</w:t>
      </w:r>
      <w:r w:rsidR="0071393A" w:rsidRPr="00EE21F9">
        <w:rPr>
          <w:rFonts w:ascii="等线" w:eastAsia="等线" w:hAnsi="等线" w:cs="宋体"/>
          <w:b/>
          <w:color w:val="000000" w:themeColor="text1"/>
          <w:sz w:val="32"/>
          <w:szCs w:val="28"/>
          <w:highlight w:val="yellow"/>
        </w:rPr>
        <w:t>）检查表</w:t>
      </w:r>
    </w:p>
    <w:p w:rsidR="007D4627" w:rsidRPr="00EE21F9" w:rsidRDefault="00A42497" w:rsidP="00DD14F6">
      <w:pPr>
        <w:spacing w:beforeLines="150"/>
        <w:rPr>
          <w:color w:val="000000" w:themeColor="text1"/>
          <w:highlight w:val="yellow"/>
        </w:rPr>
      </w:pPr>
      <w:r w:rsidRPr="00EE21F9">
        <w:rPr>
          <w:rFonts w:hint="eastAsia"/>
          <w:color w:val="000000" w:themeColor="text1"/>
          <w:highlight w:val="yellow"/>
        </w:rPr>
        <w:t>系</w:t>
      </w:r>
      <w:r w:rsidR="0071393A" w:rsidRPr="00EE21F9">
        <w:rPr>
          <w:rFonts w:hint="eastAsia"/>
          <w:color w:val="000000" w:themeColor="text1"/>
          <w:highlight w:val="yellow"/>
        </w:rPr>
        <w:t>：</w:t>
      </w:r>
      <w:r w:rsidR="0071393A" w:rsidRPr="00EE21F9">
        <w:rPr>
          <w:rFonts w:hint="eastAsia"/>
          <w:color w:val="000000" w:themeColor="text1"/>
          <w:highlight w:val="yellow"/>
        </w:rPr>
        <w:t xml:space="preserve">                                                        </w:t>
      </w:r>
      <w:r w:rsidR="0071393A" w:rsidRPr="00EE21F9">
        <w:rPr>
          <w:rFonts w:hint="eastAsia"/>
          <w:color w:val="000000" w:themeColor="text1"/>
          <w:highlight w:val="yellow"/>
        </w:rPr>
        <w:t>填表人：</w:t>
      </w:r>
      <w:r w:rsidR="0071393A" w:rsidRPr="00EE21F9">
        <w:rPr>
          <w:rFonts w:hint="eastAsia"/>
          <w:color w:val="000000" w:themeColor="text1"/>
          <w:highlight w:val="yellow"/>
        </w:rPr>
        <w:t xml:space="preserve">                        </w:t>
      </w:r>
      <w:r w:rsidR="0071393A" w:rsidRPr="00EE21F9">
        <w:rPr>
          <w:rFonts w:hint="eastAsia"/>
          <w:color w:val="000000" w:themeColor="text1"/>
          <w:highlight w:val="yellow"/>
        </w:rPr>
        <w:t>填表时间：</w:t>
      </w:r>
      <w:r w:rsidR="0071393A" w:rsidRPr="00EE21F9">
        <w:rPr>
          <w:rFonts w:asciiTheme="minorEastAsia" w:hAnsiTheme="minorEastAsia" w:cs="宋体" w:hint="eastAsia"/>
          <w:color w:val="000000" w:themeColor="text1"/>
          <w:szCs w:val="21"/>
          <w:highlight w:val="yellow"/>
        </w:rPr>
        <w:t xml:space="preserve">                          </w:t>
      </w:r>
    </w:p>
    <w:tbl>
      <w:tblPr>
        <w:tblStyle w:val="TableGrid"/>
        <w:tblW w:w="14390" w:type="dxa"/>
        <w:tblInd w:w="-108" w:type="dxa"/>
        <w:tblLayout w:type="fixed"/>
        <w:tblCellMar>
          <w:top w:w="59" w:type="dxa"/>
          <w:left w:w="107" w:type="dxa"/>
          <w:right w:w="4" w:type="dxa"/>
        </w:tblCellMar>
        <w:tblLook w:val="04A0"/>
      </w:tblPr>
      <w:tblGrid>
        <w:gridCol w:w="2004"/>
        <w:gridCol w:w="1005"/>
        <w:gridCol w:w="1080"/>
        <w:gridCol w:w="1095"/>
        <w:gridCol w:w="1335"/>
        <w:gridCol w:w="2060"/>
        <w:gridCol w:w="1701"/>
        <w:gridCol w:w="1039"/>
        <w:gridCol w:w="1087"/>
        <w:gridCol w:w="1984"/>
      </w:tblGrid>
      <w:tr w:rsidR="001F5EB1" w:rsidRPr="00EE21F9">
        <w:trPr>
          <w:trHeight w:val="532"/>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after="3" w:line="270" w:lineRule="auto"/>
              <w:ind w:left="-5"/>
              <w:jc w:val="left"/>
              <w:rPr>
                <w:rFonts w:ascii="宋体" w:eastAsia="宋体" w:hAnsi="宋体" w:cs="宋体"/>
                <w:color w:val="000000" w:themeColor="text1"/>
                <w:highlight w:val="yellow"/>
              </w:rPr>
            </w:pPr>
            <w:r w:rsidRPr="0092747C">
              <w:rPr>
                <w:rFonts w:asciiTheme="minorEastAsia" w:hAnsiTheme="minorEastAsia" w:cs="宋体"/>
                <w:color w:val="000000" w:themeColor="text1"/>
                <w:szCs w:val="21"/>
                <w:highlight w:val="yellow"/>
              </w:rPr>
              <w:t>一</w:t>
            </w:r>
            <w:r w:rsidRPr="0092747C">
              <w:rPr>
                <w:rFonts w:asciiTheme="minorEastAsia" w:hAnsiTheme="minorEastAsia" w:cs="宋体" w:hint="eastAsia"/>
                <w:color w:val="000000" w:themeColor="text1"/>
                <w:szCs w:val="21"/>
                <w:highlight w:val="yellow"/>
              </w:rPr>
              <w:t>、</w:t>
            </w:r>
            <w:r w:rsidRPr="0092747C">
              <w:rPr>
                <w:rFonts w:asciiTheme="minorEastAsia" w:hAnsiTheme="minorEastAsia" w:cs="宋体"/>
                <w:color w:val="000000" w:themeColor="text1"/>
                <w:szCs w:val="21"/>
                <w:highlight w:val="yellow"/>
              </w:rPr>
              <w:t>实验教学</w:t>
            </w:r>
          </w:p>
        </w:tc>
      </w:tr>
      <w:tr w:rsidR="001F5EB1" w:rsidRPr="001F5EB1" w:rsidTr="00E66B92">
        <w:trPr>
          <w:trHeight w:val="648"/>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left="61"/>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课程名称</w:t>
            </w: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right="7"/>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任课教师</w:t>
            </w: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right="59"/>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授课班级</w:t>
            </w:r>
          </w:p>
        </w:tc>
        <w:tc>
          <w:tcPr>
            <w:tcW w:w="109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实际学时</w:t>
            </w:r>
            <w:r w:rsidRPr="0092747C">
              <w:rPr>
                <w:rFonts w:asciiTheme="minorEastAsia" w:hAnsiTheme="minorEastAsia" w:cs="Times New Roman"/>
                <w:color w:val="000000" w:themeColor="text1"/>
                <w:szCs w:val="21"/>
                <w:highlight w:val="yellow"/>
              </w:rPr>
              <w:t xml:space="preserve">/ </w:t>
            </w:r>
            <w:r w:rsidRPr="0092747C">
              <w:rPr>
                <w:rFonts w:asciiTheme="minorEastAsia" w:hAnsiTheme="minorEastAsia" w:cs="宋体" w:hint="eastAsia"/>
                <w:color w:val="000000" w:themeColor="text1"/>
                <w:szCs w:val="21"/>
                <w:highlight w:val="yellow"/>
              </w:rPr>
              <w:t>计划</w:t>
            </w:r>
            <w:r w:rsidRPr="0092747C">
              <w:rPr>
                <w:rFonts w:asciiTheme="minorEastAsia" w:hAnsiTheme="minorEastAsia" w:cs="宋体"/>
                <w:color w:val="000000" w:themeColor="text1"/>
                <w:szCs w:val="21"/>
                <w:highlight w:val="yellow"/>
              </w:rPr>
              <w:t>学时</w:t>
            </w:r>
          </w:p>
        </w:tc>
        <w:tc>
          <w:tcPr>
            <w:tcW w:w="133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是否符合实验教学大纲</w:t>
            </w:r>
            <w:r w:rsidRPr="0092747C">
              <w:rPr>
                <w:rFonts w:asciiTheme="minorEastAsia" w:hAnsiTheme="minorEastAsia" w:cs="宋体" w:hint="eastAsia"/>
                <w:color w:val="000000" w:themeColor="text1"/>
                <w:szCs w:val="21"/>
                <w:highlight w:val="yellow"/>
              </w:rPr>
              <w:t>要求</w:t>
            </w:r>
          </w:p>
        </w:tc>
        <w:tc>
          <w:tcPr>
            <w:tcW w:w="3761"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教学异常情况及拟解决措施</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left="73"/>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实验耗材短缺情况</w:t>
            </w:r>
          </w:p>
        </w:tc>
        <w:tc>
          <w:tcPr>
            <w:tcW w:w="1984"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jc w:val="center"/>
              <w:rPr>
                <w:rFonts w:asciiTheme="minorEastAsia" w:hAnsiTheme="minorEastAsia"/>
                <w:color w:val="FF0000"/>
                <w:szCs w:val="21"/>
                <w:highlight w:val="yellow"/>
              </w:rPr>
            </w:pPr>
            <w:r w:rsidRPr="0092747C">
              <w:rPr>
                <w:rFonts w:asciiTheme="minorEastAsia" w:hAnsiTheme="minorEastAsia" w:cs="宋体"/>
                <w:color w:val="000000" w:themeColor="text1"/>
                <w:szCs w:val="21"/>
                <w:highlight w:val="yellow"/>
              </w:rPr>
              <w:t>学生出勤</w:t>
            </w:r>
            <w:r w:rsidRPr="0092747C">
              <w:rPr>
                <w:rFonts w:asciiTheme="minorEastAsia" w:hAnsiTheme="minorEastAsia" w:cs="宋体" w:hint="eastAsia"/>
                <w:color w:val="000000" w:themeColor="text1"/>
                <w:szCs w:val="21"/>
                <w:highlight w:val="yellow"/>
              </w:rPr>
              <w:t>率</w:t>
            </w:r>
          </w:p>
        </w:tc>
      </w:tr>
      <w:tr w:rsidR="001F5EB1" w:rsidRPr="001F5EB1" w:rsidTr="00E66B92">
        <w:trPr>
          <w:trHeight w:val="413"/>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3761"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r>
      <w:tr w:rsidR="001F5EB1" w:rsidRPr="001F5EB1" w:rsidTr="00E66B92">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3761"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r>
      <w:tr w:rsidR="001F5EB1" w:rsidRPr="001F5EB1" w:rsidTr="00E66B92">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3761"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r>
      <w:tr w:rsidR="001F5EB1" w:rsidRPr="001F5EB1">
        <w:trPr>
          <w:trHeight w:val="611"/>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left="1"/>
              <w:jc w:val="left"/>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二、实习</w:t>
            </w:r>
          </w:p>
        </w:tc>
      </w:tr>
      <w:tr w:rsidR="001F5EB1" w:rsidRPr="001F5EB1">
        <w:trPr>
          <w:trHeight w:val="648"/>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left="1"/>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实习项目</w:t>
            </w: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班级</w:t>
            </w: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left="2" w:right="11"/>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指导教师</w:t>
            </w: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left="2"/>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实习时间</w:t>
            </w:r>
          </w:p>
        </w:tc>
        <w:tc>
          <w:tcPr>
            <w:tcW w:w="206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实习地点</w:t>
            </w: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left="1"/>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实习材料是否及时到位</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left="1"/>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存在问题及解决建议</w:t>
            </w:r>
          </w:p>
        </w:tc>
        <w:bookmarkStart w:id="0" w:name="_GoBack"/>
        <w:bookmarkEnd w:id="0"/>
      </w:tr>
      <w:tr w:rsidR="001F5EB1" w:rsidRPr="001F5EB1">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r>
      <w:tr w:rsidR="001F5EB1" w:rsidRPr="001F5EB1">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r>
      <w:tr w:rsidR="001F5EB1" w:rsidRPr="001F5EB1">
        <w:trPr>
          <w:trHeight w:val="633"/>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left="1"/>
              <w:jc w:val="left"/>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三、课程设计</w:t>
            </w:r>
          </w:p>
        </w:tc>
      </w:tr>
      <w:tr w:rsidR="001F5EB1" w:rsidRPr="001F5EB1">
        <w:trPr>
          <w:trHeight w:val="648"/>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left="1"/>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设计项目</w:t>
            </w: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班级</w:t>
            </w: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left="2" w:right="11"/>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指导教师</w:t>
            </w: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left="2"/>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设计时间</w:t>
            </w:r>
          </w:p>
        </w:tc>
        <w:tc>
          <w:tcPr>
            <w:tcW w:w="206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jc w:val="center"/>
              <w:rPr>
                <w:rFonts w:asciiTheme="minorEastAsia" w:hAnsiTheme="minorEastAsia" w:cs="宋体"/>
                <w:color w:val="000000" w:themeColor="text1"/>
                <w:szCs w:val="21"/>
                <w:highlight w:val="yellow"/>
              </w:rPr>
            </w:pPr>
            <w:r w:rsidRPr="0092747C">
              <w:rPr>
                <w:rFonts w:asciiTheme="minorEastAsia" w:hAnsiTheme="minorEastAsia" w:cs="宋体"/>
                <w:color w:val="000000" w:themeColor="text1"/>
                <w:szCs w:val="21"/>
                <w:highlight w:val="yellow"/>
              </w:rPr>
              <w:t>是否按计划组织</w:t>
            </w:r>
          </w:p>
          <w:p w:rsidR="007D4627" w:rsidRPr="0092747C" w:rsidRDefault="0071393A">
            <w:pPr>
              <w:spacing w:line="259" w:lineRule="auto"/>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课程设计</w:t>
            </w: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left="1"/>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课程设计材料是否及时到位</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line="259" w:lineRule="auto"/>
              <w:ind w:left="1"/>
              <w:jc w:val="center"/>
              <w:rPr>
                <w:rFonts w:asciiTheme="minorEastAsia" w:hAnsiTheme="minorEastAsia"/>
                <w:color w:val="000000" w:themeColor="text1"/>
                <w:szCs w:val="21"/>
                <w:highlight w:val="yellow"/>
              </w:rPr>
            </w:pPr>
            <w:r w:rsidRPr="0092747C">
              <w:rPr>
                <w:rFonts w:asciiTheme="minorEastAsia" w:hAnsiTheme="minorEastAsia" w:cs="宋体"/>
                <w:color w:val="000000" w:themeColor="text1"/>
                <w:szCs w:val="21"/>
                <w:highlight w:val="yellow"/>
              </w:rPr>
              <w:t>存在问题及解决建议</w:t>
            </w:r>
          </w:p>
        </w:tc>
      </w:tr>
      <w:tr w:rsidR="001F5EB1" w:rsidRPr="001F5EB1">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r>
      <w:tr w:rsidR="001F5EB1" w:rsidRPr="001F5EB1">
        <w:trPr>
          <w:trHeight w:val="329"/>
        </w:trPr>
        <w:tc>
          <w:tcPr>
            <w:tcW w:w="2004"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05"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2740"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rsidR="007D4627" w:rsidRPr="0092747C" w:rsidRDefault="007D4627">
            <w:pPr>
              <w:spacing w:after="160" w:line="259" w:lineRule="auto"/>
              <w:jc w:val="center"/>
              <w:rPr>
                <w:rFonts w:asciiTheme="minorEastAsia" w:hAnsiTheme="minorEastAsia"/>
                <w:color w:val="000000" w:themeColor="text1"/>
                <w:szCs w:val="21"/>
                <w:highlight w:val="yellow"/>
              </w:rPr>
            </w:pPr>
          </w:p>
        </w:tc>
      </w:tr>
      <w:tr w:rsidR="001F5EB1" w:rsidRPr="001F5EB1">
        <w:trPr>
          <w:trHeight w:val="640"/>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7D4627" w:rsidRPr="0092747C" w:rsidRDefault="0071393A">
            <w:pPr>
              <w:spacing w:after="25" w:line="259" w:lineRule="auto"/>
              <w:ind w:left="1"/>
              <w:jc w:val="left"/>
              <w:rPr>
                <w:rFonts w:asciiTheme="minorEastAsia" w:hAnsiTheme="minorEastAsia" w:cs="宋体"/>
                <w:color w:val="000000" w:themeColor="text1"/>
                <w:szCs w:val="21"/>
                <w:highlight w:val="yellow"/>
              </w:rPr>
            </w:pPr>
            <w:r w:rsidRPr="0092747C">
              <w:rPr>
                <w:rFonts w:asciiTheme="minorEastAsia" w:hAnsiTheme="minorEastAsia" w:cs="宋体"/>
                <w:color w:val="000000" w:themeColor="text1"/>
                <w:szCs w:val="21"/>
                <w:highlight w:val="yellow"/>
              </w:rPr>
              <w:lastRenderedPageBreak/>
              <w:t>四、期中检查实践教学</w:t>
            </w:r>
            <w:r w:rsidRPr="0092747C">
              <w:rPr>
                <w:rFonts w:asciiTheme="minorEastAsia" w:hAnsiTheme="minorEastAsia" w:cs="宋体" w:hint="eastAsia"/>
                <w:color w:val="000000" w:themeColor="text1"/>
                <w:szCs w:val="21"/>
                <w:highlight w:val="yellow"/>
              </w:rPr>
              <w:t>整体情况及存在</w:t>
            </w:r>
            <w:r w:rsidRPr="0092747C">
              <w:rPr>
                <w:rFonts w:asciiTheme="minorEastAsia" w:hAnsiTheme="minorEastAsia" w:cs="宋体"/>
                <w:color w:val="000000" w:themeColor="text1"/>
                <w:szCs w:val="21"/>
                <w:highlight w:val="yellow"/>
              </w:rPr>
              <w:t>的问题</w:t>
            </w:r>
            <w:r w:rsidRPr="0092747C">
              <w:rPr>
                <w:rFonts w:asciiTheme="minorEastAsia" w:hAnsiTheme="minorEastAsia" w:cs="宋体" w:hint="eastAsia"/>
                <w:color w:val="000000" w:themeColor="text1"/>
                <w:szCs w:val="21"/>
                <w:highlight w:val="yellow"/>
              </w:rPr>
              <w:t>和拟解决对策</w:t>
            </w:r>
          </w:p>
        </w:tc>
      </w:tr>
      <w:tr w:rsidR="001F5EB1" w:rsidRPr="001F5EB1">
        <w:trPr>
          <w:trHeight w:val="799"/>
        </w:trPr>
        <w:tc>
          <w:tcPr>
            <w:tcW w:w="14390" w:type="dxa"/>
            <w:gridSpan w:val="10"/>
            <w:tcBorders>
              <w:top w:val="single" w:sz="4" w:space="0" w:color="000000"/>
              <w:left w:val="single" w:sz="4" w:space="0" w:color="000000"/>
              <w:bottom w:val="single" w:sz="4" w:space="0" w:color="000000"/>
              <w:right w:val="single" w:sz="4" w:space="0" w:color="000000"/>
            </w:tcBorders>
            <w:vAlign w:val="center"/>
          </w:tcPr>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s="宋体"/>
                <w:color w:val="000000" w:themeColor="text1"/>
                <w:szCs w:val="21"/>
              </w:rPr>
            </w:pPr>
          </w:p>
          <w:p w:rsidR="007D4627" w:rsidRPr="001F5EB1" w:rsidRDefault="007D4627">
            <w:pPr>
              <w:spacing w:after="25" w:line="259" w:lineRule="auto"/>
              <w:ind w:left="1"/>
              <w:jc w:val="center"/>
              <w:rPr>
                <w:rFonts w:asciiTheme="minorEastAsia" w:hAnsiTheme="minorEastAsia"/>
                <w:color w:val="000000" w:themeColor="text1"/>
                <w:szCs w:val="21"/>
              </w:rPr>
            </w:pPr>
          </w:p>
          <w:p w:rsidR="007D4627" w:rsidRPr="001F5EB1" w:rsidRDefault="0071393A">
            <w:pPr>
              <w:tabs>
                <w:tab w:val="center" w:pos="12023"/>
                <w:tab w:val="center" w:pos="13178"/>
                <w:tab w:val="right" w:pos="14019"/>
              </w:tabs>
              <w:spacing w:line="259" w:lineRule="auto"/>
              <w:jc w:val="center"/>
              <w:rPr>
                <w:rFonts w:asciiTheme="minorEastAsia" w:hAnsiTheme="minorEastAsia"/>
                <w:color w:val="000000" w:themeColor="text1"/>
                <w:szCs w:val="21"/>
              </w:rPr>
            </w:pPr>
            <w:r w:rsidRPr="001F5EB1">
              <w:rPr>
                <w:rFonts w:asciiTheme="minorEastAsia" w:hAnsiTheme="minorEastAsia" w:cs="宋体" w:hint="eastAsia"/>
                <w:color w:val="000000" w:themeColor="text1"/>
                <w:szCs w:val="21"/>
              </w:rPr>
              <w:t xml:space="preserve">                                                                                          </w:t>
            </w:r>
          </w:p>
        </w:tc>
      </w:tr>
    </w:tbl>
    <w:p w:rsidR="007D4627" w:rsidRPr="001F5EB1" w:rsidRDefault="0071393A">
      <w:pPr>
        <w:spacing w:after="3" w:line="270" w:lineRule="auto"/>
        <w:ind w:left="-5"/>
        <w:rPr>
          <w:color w:val="000000" w:themeColor="text1"/>
        </w:rPr>
      </w:pPr>
      <w:r w:rsidRPr="001F5EB1">
        <w:rPr>
          <w:rFonts w:ascii="宋体" w:eastAsia="宋体" w:hAnsi="宋体" w:cs="宋体"/>
          <w:color w:val="000000" w:themeColor="text1"/>
        </w:rPr>
        <w:t>注：本表</w:t>
      </w:r>
      <w:r w:rsidRPr="001F5EB1">
        <w:rPr>
          <w:rFonts w:ascii="宋体" w:eastAsia="宋体" w:hAnsi="宋体" w:cs="宋体" w:hint="eastAsia"/>
          <w:color w:val="000000" w:themeColor="text1"/>
        </w:rPr>
        <w:t>实验教学</w:t>
      </w:r>
      <w:r w:rsidRPr="001F5EB1">
        <w:rPr>
          <w:rFonts w:asciiTheme="minorEastAsia" w:hAnsiTheme="minorEastAsia" w:cs="宋体"/>
          <w:color w:val="000000" w:themeColor="text1"/>
          <w:szCs w:val="21"/>
        </w:rPr>
        <w:t>指独立</w:t>
      </w:r>
      <w:r w:rsidRPr="001F5EB1">
        <w:rPr>
          <w:rFonts w:asciiTheme="minorEastAsia" w:hAnsiTheme="minorEastAsia" w:cs="宋体" w:hint="eastAsia"/>
          <w:color w:val="000000" w:themeColor="text1"/>
          <w:szCs w:val="21"/>
        </w:rPr>
        <w:t>开设的</w:t>
      </w:r>
      <w:r w:rsidRPr="001F5EB1">
        <w:rPr>
          <w:rFonts w:asciiTheme="minorEastAsia" w:hAnsiTheme="minorEastAsia" w:cs="宋体"/>
          <w:color w:val="000000" w:themeColor="text1"/>
          <w:szCs w:val="21"/>
        </w:rPr>
        <w:t>实验课</w:t>
      </w:r>
      <w:r w:rsidRPr="001F5EB1">
        <w:rPr>
          <w:rFonts w:ascii="宋体" w:eastAsia="宋体" w:hAnsi="宋体" w:cs="宋体" w:hint="eastAsia"/>
          <w:color w:val="000000" w:themeColor="text1"/>
        </w:rPr>
        <w:t>，除实验教学、实习和课程设计外也可根据专业人才培养方案自行添加实践教学项目。本表为</w:t>
      </w:r>
      <w:r w:rsidRPr="001F5EB1">
        <w:rPr>
          <w:rFonts w:ascii="宋体" w:eastAsia="宋体" w:hAnsi="宋体" w:cs="宋体"/>
          <w:color w:val="000000" w:themeColor="text1"/>
        </w:rPr>
        <w:t>学院</w:t>
      </w:r>
      <w:r w:rsidRPr="001F5EB1">
        <w:rPr>
          <w:rFonts w:ascii="宋体" w:eastAsia="宋体" w:hAnsi="宋体" w:cs="宋体" w:hint="eastAsia"/>
          <w:color w:val="000000" w:themeColor="text1"/>
        </w:rPr>
        <w:t>抽查的实践教学项目</w:t>
      </w:r>
      <w:r w:rsidRPr="001F5EB1">
        <w:rPr>
          <w:rFonts w:ascii="宋体" w:eastAsia="宋体" w:hAnsi="宋体" w:cs="宋体"/>
          <w:color w:val="000000" w:themeColor="text1"/>
        </w:rPr>
        <w:t>，不需要全覆盖，但各系（教研室</w:t>
      </w:r>
      <w:r w:rsidRPr="001F5EB1">
        <w:rPr>
          <w:rFonts w:ascii="宋体" w:eastAsia="宋体" w:hAnsi="宋体" w:cs="宋体" w:hint="eastAsia"/>
          <w:color w:val="000000" w:themeColor="text1"/>
        </w:rPr>
        <w:t>或基层教学组织</w:t>
      </w:r>
      <w:r w:rsidRPr="001F5EB1">
        <w:rPr>
          <w:rFonts w:ascii="宋体" w:eastAsia="宋体" w:hAnsi="宋体" w:cs="宋体"/>
          <w:color w:val="000000" w:themeColor="text1"/>
        </w:rPr>
        <w:t>）检查要求全覆盖</w:t>
      </w:r>
      <w:r w:rsidRPr="001F5EB1">
        <w:rPr>
          <w:rFonts w:ascii="宋体" w:eastAsia="宋体" w:hAnsi="宋体" w:cs="宋体" w:hint="eastAsia"/>
          <w:color w:val="000000" w:themeColor="text1"/>
        </w:rPr>
        <w:t>，行数可增加。</w:t>
      </w:r>
    </w:p>
    <w:p w:rsidR="007D4627" w:rsidRPr="001F5EB1" w:rsidRDefault="007D4627">
      <w:pPr>
        <w:rPr>
          <w:color w:val="000000" w:themeColor="text1"/>
        </w:rPr>
        <w:sectPr w:rsidR="007D4627" w:rsidRPr="001F5EB1">
          <w:pgSz w:w="16838" w:h="11906" w:orient="landscape"/>
          <w:pgMar w:top="993" w:right="1440" w:bottom="1276" w:left="1440" w:header="851" w:footer="992" w:gutter="0"/>
          <w:cols w:space="425"/>
          <w:docGrid w:linePitch="312"/>
        </w:sectPr>
      </w:pPr>
    </w:p>
    <w:p w:rsidR="007D4627" w:rsidRPr="001F5EB1" w:rsidRDefault="0071393A">
      <w:pPr>
        <w:jc w:val="left"/>
        <w:rPr>
          <w:rFonts w:ascii="微软雅黑" w:eastAsia="微软雅黑" w:hAnsi="微软雅黑" w:cs="微软雅黑"/>
          <w:b/>
          <w:color w:val="000000" w:themeColor="text1"/>
          <w:sz w:val="22"/>
        </w:rPr>
      </w:pPr>
      <w:r w:rsidRPr="001F5EB1">
        <w:rPr>
          <w:rFonts w:ascii="微软雅黑" w:eastAsia="微软雅黑" w:hAnsi="微软雅黑" w:cs="微软雅黑"/>
          <w:b/>
          <w:color w:val="000000" w:themeColor="text1"/>
          <w:sz w:val="22"/>
        </w:rPr>
        <w:lastRenderedPageBreak/>
        <w:t>附件</w:t>
      </w:r>
      <w:r w:rsidRPr="001F5EB1">
        <w:rPr>
          <w:rFonts w:ascii="微软雅黑" w:eastAsia="微软雅黑" w:hAnsi="微软雅黑" w:cs="微软雅黑" w:hint="eastAsia"/>
          <w:b/>
          <w:color w:val="000000" w:themeColor="text1"/>
          <w:sz w:val="22"/>
        </w:rPr>
        <w:t>4</w:t>
      </w:r>
    </w:p>
    <w:p w:rsidR="007D4627" w:rsidRPr="001F5EB1" w:rsidRDefault="0071393A">
      <w:pPr>
        <w:spacing w:line="440" w:lineRule="exact"/>
        <w:jc w:val="center"/>
        <w:rPr>
          <w:rFonts w:ascii="等线" w:eastAsia="等线" w:hAnsi="等线" w:cs="宋体"/>
          <w:b/>
          <w:color w:val="000000" w:themeColor="text1"/>
          <w:sz w:val="32"/>
          <w:szCs w:val="32"/>
        </w:rPr>
      </w:pPr>
      <w:r w:rsidRPr="001F5EB1">
        <w:rPr>
          <w:rFonts w:ascii="等线" w:eastAsia="等线" w:hAnsi="等线" w:cs="微软雅黑"/>
          <w:b/>
          <w:color w:val="000000" w:themeColor="text1"/>
          <w:sz w:val="32"/>
          <w:szCs w:val="32"/>
        </w:rPr>
        <w:t>石河子大学2018</w:t>
      </w:r>
      <w:r w:rsidRPr="001F5EB1">
        <w:rPr>
          <w:rFonts w:ascii="等线" w:eastAsia="等线" w:hAnsi="等线" w:cs="黑体" w:hint="eastAsia"/>
          <w:b/>
          <w:color w:val="000000" w:themeColor="text1"/>
          <w:sz w:val="32"/>
          <w:szCs w:val="32"/>
        </w:rPr>
        <w:t>-</w:t>
      </w:r>
      <w:r w:rsidRPr="001F5EB1">
        <w:rPr>
          <w:rFonts w:ascii="等线" w:eastAsia="等线" w:hAnsi="等线" w:cs="微软雅黑"/>
          <w:b/>
          <w:color w:val="000000" w:themeColor="text1"/>
          <w:sz w:val="32"/>
          <w:szCs w:val="32"/>
        </w:rPr>
        <w:t xml:space="preserve">2019 </w:t>
      </w:r>
      <w:r w:rsidRPr="001F5EB1">
        <w:rPr>
          <w:rFonts w:ascii="等线" w:eastAsia="等线" w:hAnsi="等线" w:cs="宋体"/>
          <w:b/>
          <w:color w:val="000000" w:themeColor="text1"/>
          <w:sz w:val="32"/>
          <w:szCs w:val="32"/>
        </w:rPr>
        <w:t>学年第</w:t>
      </w:r>
      <w:r w:rsidRPr="001F5EB1">
        <w:rPr>
          <w:rFonts w:ascii="等线" w:eastAsia="等线" w:hAnsi="等线" w:cs="微软雅黑" w:hint="eastAsia"/>
          <w:b/>
          <w:color w:val="000000" w:themeColor="text1"/>
          <w:sz w:val="32"/>
          <w:szCs w:val="32"/>
        </w:rPr>
        <w:t>二</w:t>
      </w:r>
      <w:r w:rsidRPr="001F5EB1">
        <w:rPr>
          <w:rFonts w:ascii="等线" w:eastAsia="等线" w:hAnsi="等线" w:cs="宋体"/>
          <w:b/>
          <w:color w:val="000000" w:themeColor="text1"/>
          <w:sz w:val="32"/>
          <w:szCs w:val="32"/>
        </w:rPr>
        <w:t>学期</w:t>
      </w:r>
    </w:p>
    <w:p w:rsidR="007D4627" w:rsidRPr="001F5EB1" w:rsidRDefault="0071393A" w:rsidP="00DD14F6">
      <w:pPr>
        <w:spacing w:afterLines="150" w:line="440" w:lineRule="exact"/>
        <w:jc w:val="center"/>
        <w:rPr>
          <w:rFonts w:ascii="等线" w:eastAsia="等线" w:hAnsi="等线" w:cs="宋体"/>
          <w:b/>
          <w:color w:val="000000" w:themeColor="text1"/>
          <w:sz w:val="32"/>
          <w:szCs w:val="32"/>
        </w:rPr>
      </w:pPr>
      <w:r w:rsidRPr="001F5EB1">
        <w:rPr>
          <w:rFonts w:ascii="等线" w:eastAsia="等线" w:hAnsi="等线" w:cs="宋体"/>
          <w:b/>
          <w:color w:val="000000" w:themeColor="text1"/>
          <w:sz w:val="32"/>
          <w:szCs w:val="32"/>
        </w:rPr>
        <w:t>期中教学检查</w:t>
      </w:r>
      <w:r w:rsidRPr="001F5EB1">
        <w:rPr>
          <w:rFonts w:ascii="等线" w:eastAsia="等线" w:hAnsi="等线" w:cs="宋体" w:hint="eastAsia"/>
          <w:b/>
          <w:color w:val="000000" w:themeColor="text1"/>
          <w:sz w:val="32"/>
          <w:szCs w:val="32"/>
        </w:rPr>
        <w:t>教师</w:t>
      </w:r>
      <w:r w:rsidRPr="001F5EB1">
        <w:rPr>
          <w:rFonts w:ascii="等线" w:eastAsia="等线" w:hAnsi="等线" w:cs="宋体"/>
          <w:b/>
          <w:color w:val="000000" w:themeColor="text1"/>
          <w:sz w:val="32"/>
          <w:szCs w:val="32"/>
        </w:rPr>
        <w:t>座谈会意见反馈表</w:t>
      </w:r>
    </w:p>
    <w:p w:rsidR="007D4627" w:rsidRPr="001F5EB1" w:rsidRDefault="0071393A" w:rsidP="00DD14F6">
      <w:pPr>
        <w:spacing w:beforeLines="100"/>
        <w:jc w:val="left"/>
        <w:rPr>
          <w:rFonts w:ascii="等线" w:eastAsia="等线" w:hAnsi="等线" w:cs="宋体"/>
          <w:b/>
          <w:color w:val="000000" w:themeColor="text1"/>
          <w:sz w:val="24"/>
          <w:szCs w:val="32"/>
        </w:rPr>
      </w:pPr>
      <w:r w:rsidRPr="001F5EB1">
        <w:rPr>
          <w:rFonts w:hint="eastAsia"/>
          <w:color w:val="000000" w:themeColor="text1"/>
        </w:rPr>
        <w:t>学院（公章）：</w:t>
      </w:r>
      <w:r w:rsidRPr="001F5EB1">
        <w:rPr>
          <w:rFonts w:ascii="等线" w:eastAsia="等线" w:hAnsi="等线" w:cs="宋体" w:hint="eastAsia"/>
          <w:b/>
          <w:color w:val="000000" w:themeColor="text1"/>
          <w:sz w:val="24"/>
          <w:szCs w:val="32"/>
        </w:rPr>
        <w:t xml:space="preserve">                </w:t>
      </w:r>
      <w:r w:rsidRPr="001F5EB1">
        <w:rPr>
          <w:rFonts w:hint="eastAsia"/>
          <w:color w:val="000000" w:themeColor="text1"/>
        </w:rPr>
        <w:t>填表人：</w:t>
      </w:r>
      <w:r w:rsidRPr="001F5EB1">
        <w:rPr>
          <w:rFonts w:hint="eastAsia"/>
          <w:color w:val="000000" w:themeColor="text1"/>
        </w:rPr>
        <w:t xml:space="preserve">                        </w:t>
      </w:r>
      <w:r w:rsidRPr="001F5EB1">
        <w:rPr>
          <w:rFonts w:hint="eastAsia"/>
          <w:color w:val="000000" w:themeColor="text1"/>
        </w:rPr>
        <w:t>填表时间：</w:t>
      </w:r>
    </w:p>
    <w:tbl>
      <w:tblPr>
        <w:tblStyle w:val="a5"/>
        <w:tblW w:w="9288" w:type="dxa"/>
        <w:tblLayout w:type="fixed"/>
        <w:tblLook w:val="04A0"/>
      </w:tblPr>
      <w:tblGrid>
        <w:gridCol w:w="1951"/>
        <w:gridCol w:w="3494"/>
        <w:gridCol w:w="1532"/>
        <w:gridCol w:w="2311"/>
      </w:tblGrid>
      <w:tr w:rsidR="001F5EB1" w:rsidRPr="001F5EB1">
        <w:trPr>
          <w:trHeight w:val="637"/>
        </w:trPr>
        <w:tc>
          <w:tcPr>
            <w:tcW w:w="1951" w:type="dxa"/>
            <w:vAlign w:val="center"/>
          </w:tcPr>
          <w:p w:rsidR="007D4627" w:rsidRPr="001F5EB1" w:rsidRDefault="0071393A">
            <w:pPr>
              <w:jc w:val="center"/>
              <w:rPr>
                <w:rFonts w:asciiTheme="minorEastAsia" w:hAnsiTheme="minorEastAsia" w:cs="宋体"/>
                <w:color w:val="000000" w:themeColor="text1"/>
                <w:sz w:val="22"/>
                <w:szCs w:val="32"/>
              </w:rPr>
            </w:pPr>
            <w:r w:rsidRPr="001F5EB1">
              <w:rPr>
                <w:rFonts w:asciiTheme="minorEastAsia" w:hAnsiTheme="minorEastAsia" w:cs="宋体"/>
                <w:color w:val="000000" w:themeColor="text1"/>
                <w:sz w:val="22"/>
                <w:szCs w:val="32"/>
              </w:rPr>
              <w:t>座谈</w:t>
            </w:r>
            <w:r w:rsidRPr="001F5EB1">
              <w:rPr>
                <w:rFonts w:asciiTheme="minorEastAsia" w:hAnsiTheme="minorEastAsia" w:cs="宋体" w:hint="eastAsia"/>
                <w:color w:val="000000" w:themeColor="text1"/>
                <w:sz w:val="22"/>
                <w:szCs w:val="32"/>
              </w:rPr>
              <w:t>会</w:t>
            </w:r>
            <w:r w:rsidRPr="001F5EB1">
              <w:rPr>
                <w:rFonts w:asciiTheme="minorEastAsia" w:hAnsiTheme="minorEastAsia" w:cs="宋体"/>
                <w:color w:val="000000" w:themeColor="text1"/>
                <w:sz w:val="22"/>
                <w:szCs w:val="32"/>
              </w:rPr>
              <w:t>时间</w:t>
            </w:r>
          </w:p>
        </w:tc>
        <w:tc>
          <w:tcPr>
            <w:tcW w:w="3494" w:type="dxa"/>
            <w:vAlign w:val="center"/>
          </w:tcPr>
          <w:p w:rsidR="007D4627" w:rsidRPr="001F5EB1" w:rsidRDefault="00F54674" w:rsidP="006F01FA">
            <w:pPr>
              <w:rPr>
                <w:rFonts w:asciiTheme="minorEastAsia" w:hAnsiTheme="minorEastAsia" w:cs="宋体"/>
                <w:color w:val="000000" w:themeColor="text1"/>
                <w:sz w:val="22"/>
                <w:szCs w:val="32"/>
              </w:rPr>
            </w:pPr>
            <w:r w:rsidRPr="00F54674">
              <w:rPr>
                <w:rFonts w:ascii="宋体" w:eastAsia="宋体" w:hAnsi="宋体" w:cs="宋体"/>
                <w:kern w:val="0"/>
                <w:sz w:val="24"/>
                <w:szCs w:val="24"/>
              </w:rPr>
              <w:t>药学系第十周周二上午10点10分系会</w:t>
            </w:r>
            <w:r w:rsidR="003D57FA">
              <w:rPr>
                <w:rFonts w:ascii="宋体" w:eastAsia="宋体" w:hAnsi="宋体" w:cs="宋体" w:hint="eastAsia"/>
                <w:kern w:val="0"/>
                <w:sz w:val="24"/>
                <w:szCs w:val="24"/>
              </w:rPr>
              <w:t>；</w:t>
            </w:r>
            <w:r w:rsidR="003D57FA" w:rsidRPr="003D57FA">
              <w:rPr>
                <w:rFonts w:ascii="宋体" w:eastAsia="宋体" w:hAnsi="宋体" w:cs="宋体"/>
                <w:kern w:val="0"/>
                <w:sz w:val="24"/>
                <w:szCs w:val="24"/>
              </w:rPr>
              <w:t>药理系第十周周四上午12点10分开展备课活动。</w:t>
            </w:r>
            <w:r w:rsidR="00365AAD">
              <w:rPr>
                <w:rFonts w:ascii="宋体" w:eastAsia="宋体" w:hAnsi="宋体" w:cs="宋体" w:hint="eastAsia"/>
                <w:kern w:val="0"/>
                <w:sz w:val="24"/>
                <w:szCs w:val="24"/>
              </w:rPr>
              <w:t>中药系周三下午</w:t>
            </w:r>
          </w:p>
        </w:tc>
        <w:tc>
          <w:tcPr>
            <w:tcW w:w="1532" w:type="dxa"/>
            <w:vAlign w:val="center"/>
          </w:tcPr>
          <w:p w:rsidR="007D4627" w:rsidRPr="001F5EB1" w:rsidRDefault="0071393A">
            <w:pPr>
              <w:jc w:val="center"/>
              <w:rPr>
                <w:rFonts w:asciiTheme="minorEastAsia" w:hAnsiTheme="minorEastAsia" w:cs="宋体"/>
                <w:color w:val="000000" w:themeColor="text1"/>
                <w:sz w:val="22"/>
                <w:szCs w:val="32"/>
              </w:rPr>
            </w:pPr>
            <w:r w:rsidRPr="001F5EB1">
              <w:rPr>
                <w:rFonts w:asciiTheme="minorEastAsia" w:hAnsiTheme="minorEastAsia" w:cs="宋体"/>
                <w:color w:val="000000" w:themeColor="text1"/>
                <w:sz w:val="22"/>
                <w:szCs w:val="32"/>
              </w:rPr>
              <w:t>座谈</w:t>
            </w:r>
            <w:r w:rsidRPr="001F5EB1">
              <w:rPr>
                <w:rFonts w:asciiTheme="minorEastAsia" w:hAnsiTheme="minorEastAsia" w:cs="宋体" w:hint="eastAsia"/>
                <w:color w:val="000000" w:themeColor="text1"/>
                <w:sz w:val="22"/>
                <w:szCs w:val="32"/>
              </w:rPr>
              <w:t>会地点</w:t>
            </w:r>
          </w:p>
        </w:tc>
        <w:tc>
          <w:tcPr>
            <w:tcW w:w="2311" w:type="dxa"/>
            <w:vAlign w:val="center"/>
          </w:tcPr>
          <w:p w:rsidR="007D4627" w:rsidRPr="001F5EB1" w:rsidRDefault="007D4627">
            <w:pPr>
              <w:jc w:val="center"/>
              <w:rPr>
                <w:rFonts w:asciiTheme="minorEastAsia" w:hAnsiTheme="minorEastAsia" w:cs="宋体"/>
                <w:color w:val="000000" w:themeColor="text1"/>
                <w:sz w:val="22"/>
                <w:szCs w:val="32"/>
              </w:rPr>
            </w:pPr>
          </w:p>
        </w:tc>
      </w:tr>
      <w:tr w:rsidR="001F5EB1" w:rsidRPr="001F5EB1">
        <w:trPr>
          <w:trHeight w:val="689"/>
        </w:trPr>
        <w:tc>
          <w:tcPr>
            <w:tcW w:w="1951" w:type="dxa"/>
            <w:vAlign w:val="center"/>
          </w:tcPr>
          <w:p w:rsidR="007D4627" w:rsidRPr="001F5EB1" w:rsidRDefault="0071393A">
            <w:pPr>
              <w:jc w:val="center"/>
              <w:rPr>
                <w:rFonts w:asciiTheme="minorEastAsia" w:hAnsiTheme="minorEastAsia" w:cs="宋体"/>
                <w:color w:val="000000" w:themeColor="text1"/>
                <w:sz w:val="22"/>
                <w:szCs w:val="32"/>
              </w:rPr>
            </w:pPr>
            <w:r w:rsidRPr="001F5EB1">
              <w:rPr>
                <w:rFonts w:asciiTheme="minorEastAsia" w:hAnsiTheme="minorEastAsia" w:cs="宋体"/>
                <w:color w:val="000000" w:themeColor="text1"/>
                <w:sz w:val="22"/>
                <w:szCs w:val="32"/>
              </w:rPr>
              <w:t>座谈</w:t>
            </w:r>
            <w:r w:rsidRPr="001F5EB1">
              <w:rPr>
                <w:rFonts w:asciiTheme="minorEastAsia" w:hAnsiTheme="minorEastAsia" w:cs="宋体" w:hint="eastAsia"/>
                <w:color w:val="000000" w:themeColor="text1"/>
                <w:sz w:val="22"/>
                <w:szCs w:val="32"/>
              </w:rPr>
              <w:t>对象及范围</w:t>
            </w:r>
          </w:p>
        </w:tc>
        <w:tc>
          <w:tcPr>
            <w:tcW w:w="3494" w:type="dxa"/>
            <w:vAlign w:val="center"/>
          </w:tcPr>
          <w:p w:rsidR="007D4627" w:rsidRPr="001F5EB1" w:rsidRDefault="007D4627">
            <w:pPr>
              <w:jc w:val="center"/>
              <w:rPr>
                <w:rFonts w:asciiTheme="minorEastAsia" w:hAnsiTheme="minorEastAsia" w:cs="宋体"/>
                <w:color w:val="000000" w:themeColor="text1"/>
                <w:sz w:val="22"/>
                <w:szCs w:val="32"/>
              </w:rPr>
            </w:pPr>
          </w:p>
        </w:tc>
        <w:tc>
          <w:tcPr>
            <w:tcW w:w="1532" w:type="dxa"/>
            <w:vAlign w:val="center"/>
          </w:tcPr>
          <w:p w:rsidR="007D4627" w:rsidRPr="001F5EB1" w:rsidRDefault="0071393A">
            <w:pPr>
              <w:jc w:val="center"/>
              <w:rPr>
                <w:rFonts w:asciiTheme="minorEastAsia" w:hAnsiTheme="minorEastAsia" w:cs="宋体"/>
                <w:color w:val="000000" w:themeColor="text1"/>
                <w:sz w:val="22"/>
                <w:szCs w:val="32"/>
              </w:rPr>
            </w:pPr>
            <w:r w:rsidRPr="001F5EB1">
              <w:rPr>
                <w:rFonts w:asciiTheme="minorEastAsia" w:hAnsiTheme="minorEastAsia" w:cs="宋体"/>
                <w:color w:val="000000" w:themeColor="text1"/>
                <w:sz w:val="22"/>
                <w:szCs w:val="32"/>
              </w:rPr>
              <w:t>座谈人数</w:t>
            </w:r>
          </w:p>
        </w:tc>
        <w:tc>
          <w:tcPr>
            <w:tcW w:w="2311" w:type="dxa"/>
            <w:vAlign w:val="center"/>
          </w:tcPr>
          <w:p w:rsidR="007D4627" w:rsidRPr="001F5EB1" w:rsidRDefault="007D4627">
            <w:pPr>
              <w:jc w:val="center"/>
              <w:rPr>
                <w:rFonts w:asciiTheme="minorEastAsia" w:hAnsiTheme="minorEastAsia" w:cs="宋体"/>
                <w:color w:val="000000" w:themeColor="text1"/>
                <w:sz w:val="22"/>
                <w:szCs w:val="32"/>
              </w:rPr>
            </w:pPr>
          </w:p>
        </w:tc>
      </w:tr>
      <w:tr w:rsidR="001F5EB1" w:rsidRPr="001F5EB1">
        <w:trPr>
          <w:trHeight w:val="2070"/>
        </w:trPr>
        <w:tc>
          <w:tcPr>
            <w:tcW w:w="1951" w:type="dxa"/>
            <w:vAlign w:val="center"/>
          </w:tcPr>
          <w:p w:rsidR="007D4627" w:rsidRPr="001F5EB1" w:rsidRDefault="0071393A">
            <w:pPr>
              <w:jc w:val="center"/>
              <w:rPr>
                <w:rFonts w:asciiTheme="minorEastAsia" w:hAnsiTheme="minorEastAsia" w:cs="宋体"/>
                <w:color w:val="000000" w:themeColor="text1"/>
                <w:sz w:val="22"/>
                <w:szCs w:val="32"/>
              </w:rPr>
            </w:pPr>
            <w:r w:rsidRPr="001F5EB1">
              <w:rPr>
                <w:rFonts w:asciiTheme="minorEastAsia" w:hAnsiTheme="minorEastAsia" w:cs="宋体"/>
                <w:color w:val="000000" w:themeColor="text1"/>
                <w:sz w:val="22"/>
                <w:szCs w:val="32"/>
              </w:rPr>
              <w:t>座谈会</w:t>
            </w:r>
          </w:p>
          <w:p w:rsidR="007D4627" w:rsidRPr="001F5EB1" w:rsidRDefault="0071393A">
            <w:pPr>
              <w:jc w:val="center"/>
              <w:rPr>
                <w:rFonts w:asciiTheme="minorEastAsia" w:hAnsiTheme="minorEastAsia" w:cs="宋体"/>
                <w:color w:val="000000" w:themeColor="text1"/>
                <w:sz w:val="22"/>
                <w:szCs w:val="32"/>
              </w:rPr>
            </w:pPr>
            <w:r w:rsidRPr="001F5EB1">
              <w:rPr>
                <w:rFonts w:asciiTheme="minorEastAsia" w:hAnsiTheme="minorEastAsia" w:cs="宋体"/>
                <w:color w:val="000000" w:themeColor="text1"/>
                <w:sz w:val="22"/>
                <w:szCs w:val="32"/>
              </w:rPr>
              <w:t>主要内容</w:t>
            </w:r>
          </w:p>
        </w:tc>
        <w:tc>
          <w:tcPr>
            <w:tcW w:w="7337" w:type="dxa"/>
            <w:gridSpan w:val="3"/>
            <w:vAlign w:val="center"/>
          </w:tcPr>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tc>
      </w:tr>
      <w:tr w:rsidR="001F5EB1" w:rsidRPr="001F5EB1">
        <w:trPr>
          <w:trHeight w:val="2539"/>
        </w:trPr>
        <w:tc>
          <w:tcPr>
            <w:tcW w:w="1951" w:type="dxa"/>
            <w:vAlign w:val="center"/>
          </w:tcPr>
          <w:p w:rsidR="007D4627" w:rsidRPr="001F5EB1" w:rsidRDefault="0071393A">
            <w:pPr>
              <w:jc w:val="center"/>
              <w:rPr>
                <w:rFonts w:asciiTheme="minorEastAsia" w:hAnsiTheme="minorEastAsia" w:cs="宋体"/>
                <w:color w:val="000000" w:themeColor="text1"/>
                <w:sz w:val="22"/>
                <w:szCs w:val="32"/>
              </w:rPr>
            </w:pPr>
            <w:r w:rsidRPr="001F5EB1">
              <w:rPr>
                <w:rFonts w:asciiTheme="minorEastAsia" w:hAnsiTheme="minorEastAsia" w:cs="宋体"/>
                <w:color w:val="000000" w:themeColor="text1"/>
                <w:sz w:val="22"/>
                <w:szCs w:val="32"/>
              </w:rPr>
              <w:t>对教学工作的</w:t>
            </w:r>
          </w:p>
          <w:p w:rsidR="007D4627" w:rsidRPr="001F5EB1" w:rsidRDefault="0071393A">
            <w:pPr>
              <w:jc w:val="center"/>
              <w:rPr>
                <w:rFonts w:asciiTheme="minorEastAsia" w:hAnsiTheme="minorEastAsia" w:cs="宋体"/>
                <w:color w:val="000000" w:themeColor="text1"/>
                <w:sz w:val="22"/>
                <w:szCs w:val="32"/>
              </w:rPr>
            </w:pPr>
            <w:r w:rsidRPr="001F5EB1">
              <w:rPr>
                <w:rFonts w:asciiTheme="minorEastAsia" w:hAnsiTheme="minorEastAsia" w:cs="宋体"/>
                <w:color w:val="000000" w:themeColor="text1"/>
                <w:sz w:val="22"/>
                <w:szCs w:val="32"/>
              </w:rPr>
              <w:t>意见和建议</w:t>
            </w:r>
          </w:p>
        </w:tc>
        <w:tc>
          <w:tcPr>
            <w:tcW w:w="7337" w:type="dxa"/>
            <w:gridSpan w:val="3"/>
            <w:vAlign w:val="center"/>
          </w:tcPr>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tc>
      </w:tr>
      <w:tr w:rsidR="001F5EB1" w:rsidRPr="001F5EB1">
        <w:trPr>
          <w:trHeight w:val="2368"/>
        </w:trPr>
        <w:tc>
          <w:tcPr>
            <w:tcW w:w="1951" w:type="dxa"/>
            <w:vAlign w:val="center"/>
          </w:tcPr>
          <w:p w:rsidR="007D4627" w:rsidRPr="001F5EB1" w:rsidRDefault="0071393A">
            <w:pPr>
              <w:jc w:val="center"/>
              <w:rPr>
                <w:rFonts w:asciiTheme="minorEastAsia" w:hAnsiTheme="minorEastAsia" w:cs="宋体"/>
                <w:color w:val="000000" w:themeColor="text1"/>
                <w:sz w:val="22"/>
                <w:szCs w:val="32"/>
              </w:rPr>
            </w:pPr>
            <w:r w:rsidRPr="001F5EB1">
              <w:rPr>
                <w:rFonts w:asciiTheme="minorEastAsia" w:hAnsiTheme="minorEastAsia" w:cs="宋体"/>
                <w:color w:val="000000" w:themeColor="text1"/>
                <w:sz w:val="22"/>
                <w:szCs w:val="32"/>
              </w:rPr>
              <w:t>对学风</w:t>
            </w:r>
            <w:r w:rsidRPr="001F5EB1">
              <w:rPr>
                <w:rFonts w:asciiTheme="minorEastAsia" w:hAnsiTheme="minorEastAsia" w:cs="宋体" w:hint="eastAsia"/>
                <w:color w:val="000000" w:themeColor="text1"/>
                <w:sz w:val="22"/>
                <w:szCs w:val="32"/>
              </w:rPr>
              <w:t>、</w:t>
            </w:r>
            <w:r w:rsidRPr="001F5EB1">
              <w:rPr>
                <w:rFonts w:asciiTheme="minorEastAsia" w:hAnsiTheme="minorEastAsia" w:cs="宋体"/>
                <w:color w:val="000000" w:themeColor="text1"/>
                <w:sz w:val="22"/>
                <w:szCs w:val="32"/>
              </w:rPr>
              <w:t>考风建设的意见和建议</w:t>
            </w:r>
          </w:p>
        </w:tc>
        <w:tc>
          <w:tcPr>
            <w:tcW w:w="7337" w:type="dxa"/>
            <w:gridSpan w:val="3"/>
            <w:vAlign w:val="center"/>
          </w:tcPr>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tc>
      </w:tr>
      <w:tr w:rsidR="001F5EB1" w:rsidRPr="001F5EB1">
        <w:trPr>
          <w:trHeight w:val="2233"/>
        </w:trPr>
        <w:tc>
          <w:tcPr>
            <w:tcW w:w="1951" w:type="dxa"/>
            <w:vAlign w:val="center"/>
          </w:tcPr>
          <w:p w:rsidR="007D4627" w:rsidRPr="001F5EB1" w:rsidRDefault="0071393A">
            <w:pPr>
              <w:jc w:val="center"/>
              <w:rPr>
                <w:rFonts w:asciiTheme="minorEastAsia" w:hAnsiTheme="minorEastAsia" w:cs="宋体"/>
                <w:color w:val="000000" w:themeColor="text1"/>
                <w:sz w:val="22"/>
                <w:szCs w:val="32"/>
              </w:rPr>
            </w:pPr>
            <w:r w:rsidRPr="001F5EB1">
              <w:rPr>
                <w:rFonts w:asciiTheme="minorEastAsia" w:hAnsiTheme="minorEastAsia" w:cs="宋体"/>
                <w:color w:val="000000" w:themeColor="text1"/>
                <w:sz w:val="22"/>
                <w:szCs w:val="32"/>
              </w:rPr>
              <w:t>其他方面的</w:t>
            </w:r>
          </w:p>
          <w:p w:rsidR="007D4627" w:rsidRPr="001F5EB1" w:rsidRDefault="0071393A">
            <w:pPr>
              <w:jc w:val="center"/>
              <w:rPr>
                <w:rFonts w:asciiTheme="minorEastAsia" w:hAnsiTheme="minorEastAsia" w:cs="宋体"/>
                <w:color w:val="000000" w:themeColor="text1"/>
                <w:sz w:val="22"/>
                <w:szCs w:val="32"/>
              </w:rPr>
            </w:pPr>
            <w:r w:rsidRPr="001F5EB1">
              <w:rPr>
                <w:rFonts w:asciiTheme="minorEastAsia" w:hAnsiTheme="minorEastAsia" w:cs="宋体"/>
                <w:color w:val="000000" w:themeColor="text1"/>
                <w:sz w:val="22"/>
                <w:szCs w:val="32"/>
              </w:rPr>
              <w:t>意见和建议</w:t>
            </w:r>
          </w:p>
        </w:tc>
        <w:tc>
          <w:tcPr>
            <w:tcW w:w="7337" w:type="dxa"/>
            <w:gridSpan w:val="3"/>
            <w:vAlign w:val="center"/>
          </w:tcPr>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rPr>
                <w:rFonts w:asciiTheme="minorEastAsia" w:hAnsiTheme="minorEastAsia" w:cs="宋体"/>
                <w:color w:val="000000" w:themeColor="text1"/>
                <w:sz w:val="22"/>
                <w:szCs w:val="32"/>
              </w:rPr>
            </w:pPr>
          </w:p>
          <w:p w:rsidR="007D4627" w:rsidRPr="001F5EB1" w:rsidRDefault="007D4627">
            <w:pP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p w:rsidR="007D4627" w:rsidRPr="001F5EB1" w:rsidRDefault="007D4627">
            <w:pPr>
              <w:jc w:val="center"/>
              <w:rPr>
                <w:rFonts w:asciiTheme="minorEastAsia" w:hAnsiTheme="minorEastAsia" w:cs="宋体"/>
                <w:color w:val="000000" w:themeColor="text1"/>
                <w:sz w:val="22"/>
                <w:szCs w:val="32"/>
              </w:rPr>
            </w:pPr>
          </w:p>
        </w:tc>
      </w:tr>
    </w:tbl>
    <w:p w:rsidR="007D4627" w:rsidRPr="001F5EB1" w:rsidRDefault="0071393A">
      <w:pPr>
        <w:ind w:firstLineChars="100" w:firstLine="210"/>
        <w:rPr>
          <w:rFonts w:ascii="宋体" w:eastAsia="宋体" w:cs="宋体"/>
          <w:color w:val="000000" w:themeColor="text1"/>
          <w:kern w:val="0"/>
          <w:szCs w:val="21"/>
        </w:rPr>
      </w:pPr>
      <w:r w:rsidRPr="001F5EB1">
        <w:rPr>
          <w:rFonts w:ascii="宋体" w:eastAsia="宋体" w:cs="宋体" w:hint="eastAsia"/>
          <w:color w:val="000000" w:themeColor="text1"/>
          <w:kern w:val="0"/>
          <w:szCs w:val="21"/>
        </w:rPr>
        <w:lastRenderedPageBreak/>
        <w:t>注：对意见和建议总结归纳后填写本表，注意收集有代表性的意见和建议，可另附页。</w:t>
      </w:r>
    </w:p>
    <w:p w:rsidR="007D4627" w:rsidRPr="001F5EB1" w:rsidRDefault="0071393A">
      <w:pPr>
        <w:widowControl/>
        <w:jc w:val="left"/>
        <w:rPr>
          <w:rFonts w:ascii="微软雅黑" w:eastAsia="微软雅黑" w:hAnsi="微软雅黑" w:cs="微软雅黑"/>
          <w:b/>
          <w:color w:val="000000" w:themeColor="text1"/>
          <w:sz w:val="22"/>
        </w:rPr>
      </w:pPr>
      <w:r w:rsidRPr="001F5EB1">
        <w:rPr>
          <w:rFonts w:ascii="微软雅黑" w:eastAsia="微软雅黑" w:hAnsi="微软雅黑" w:cs="微软雅黑"/>
          <w:b/>
          <w:color w:val="000000" w:themeColor="text1"/>
          <w:sz w:val="22"/>
        </w:rPr>
        <w:br w:type="page"/>
      </w:r>
      <w:r w:rsidRPr="001F5EB1">
        <w:rPr>
          <w:rFonts w:ascii="微软雅黑" w:eastAsia="微软雅黑" w:hAnsi="微软雅黑" w:cs="微软雅黑"/>
          <w:b/>
          <w:color w:val="000000" w:themeColor="text1"/>
          <w:sz w:val="22"/>
        </w:rPr>
        <w:lastRenderedPageBreak/>
        <w:t>附件</w:t>
      </w:r>
      <w:r w:rsidRPr="001F5EB1">
        <w:rPr>
          <w:rFonts w:ascii="微软雅黑" w:eastAsia="微软雅黑" w:hAnsi="微软雅黑" w:cs="微软雅黑" w:hint="eastAsia"/>
          <w:b/>
          <w:color w:val="000000" w:themeColor="text1"/>
          <w:sz w:val="22"/>
        </w:rPr>
        <w:t>5</w:t>
      </w:r>
    </w:p>
    <w:p w:rsidR="007D4627" w:rsidRPr="001F5EB1" w:rsidRDefault="0071393A">
      <w:pPr>
        <w:spacing w:line="440" w:lineRule="exact"/>
        <w:jc w:val="center"/>
        <w:rPr>
          <w:rFonts w:ascii="等线" w:eastAsia="等线" w:hAnsi="等线" w:cs="宋体"/>
          <w:b/>
          <w:color w:val="000000" w:themeColor="text1"/>
          <w:sz w:val="32"/>
          <w:szCs w:val="32"/>
        </w:rPr>
      </w:pPr>
      <w:r w:rsidRPr="001F5EB1">
        <w:rPr>
          <w:rFonts w:ascii="等线" w:eastAsia="等线" w:hAnsi="等线" w:cs="微软雅黑"/>
          <w:b/>
          <w:color w:val="000000" w:themeColor="text1"/>
          <w:sz w:val="32"/>
          <w:szCs w:val="32"/>
        </w:rPr>
        <w:t>石河子大学2018</w:t>
      </w:r>
      <w:r w:rsidRPr="001F5EB1">
        <w:rPr>
          <w:rFonts w:ascii="等线" w:eastAsia="等线" w:hAnsi="等线" w:cs="黑体" w:hint="eastAsia"/>
          <w:b/>
          <w:color w:val="000000" w:themeColor="text1"/>
          <w:sz w:val="32"/>
          <w:szCs w:val="32"/>
        </w:rPr>
        <w:t>-</w:t>
      </w:r>
      <w:r w:rsidRPr="001F5EB1">
        <w:rPr>
          <w:rFonts w:ascii="等线" w:eastAsia="等线" w:hAnsi="等线" w:cs="微软雅黑"/>
          <w:b/>
          <w:color w:val="000000" w:themeColor="text1"/>
          <w:sz w:val="32"/>
          <w:szCs w:val="32"/>
        </w:rPr>
        <w:t xml:space="preserve">2019 </w:t>
      </w:r>
      <w:r w:rsidRPr="001F5EB1">
        <w:rPr>
          <w:rFonts w:ascii="等线" w:eastAsia="等线" w:hAnsi="等线" w:cs="宋体"/>
          <w:b/>
          <w:color w:val="000000" w:themeColor="text1"/>
          <w:sz w:val="32"/>
          <w:szCs w:val="32"/>
        </w:rPr>
        <w:t>学年第</w:t>
      </w:r>
      <w:r w:rsidRPr="001F5EB1">
        <w:rPr>
          <w:rFonts w:ascii="等线" w:eastAsia="等线" w:hAnsi="等线" w:cs="微软雅黑" w:hint="eastAsia"/>
          <w:b/>
          <w:color w:val="000000" w:themeColor="text1"/>
          <w:sz w:val="32"/>
          <w:szCs w:val="32"/>
        </w:rPr>
        <w:t>二</w:t>
      </w:r>
      <w:r w:rsidRPr="001F5EB1">
        <w:rPr>
          <w:rFonts w:ascii="等线" w:eastAsia="等线" w:hAnsi="等线" w:cs="宋体"/>
          <w:b/>
          <w:color w:val="000000" w:themeColor="text1"/>
          <w:sz w:val="32"/>
          <w:szCs w:val="32"/>
        </w:rPr>
        <w:t>学期</w:t>
      </w:r>
    </w:p>
    <w:p w:rsidR="007D4627" w:rsidRPr="001F5EB1" w:rsidRDefault="0071393A" w:rsidP="00DD14F6">
      <w:pPr>
        <w:spacing w:afterLines="150" w:line="440" w:lineRule="exact"/>
        <w:jc w:val="center"/>
        <w:rPr>
          <w:rFonts w:ascii="等线" w:eastAsia="等线" w:hAnsi="等线" w:cs="宋体"/>
          <w:b/>
          <w:color w:val="000000" w:themeColor="text1"/>
          <w:sz w:val="32"/>
          <w:szCs w:val="32"/>
        </w:rPr>
      </w:pPr>
      <w:r w:rsidRPr="001F5EB1">
        <w:rPr>
          <w:rFonts w:ascii="等线" w:eastAsia="等线" w:hAnsi="等线" w:cs="宋体"/>
          <w:b/>
          <w:color w:val="000000" w:themeColor="text1"/>
          <w:sz w:val="32"/>
          <w:szCs w:val="32"/>
        </w:rPr>
        <w:t>期中教学检查</w:t>
      </w:r>
      <w:r w:rsidRPr="001F5EB1">
        <w:rPr>
          <w:rFonts w:ascii="等线" w:eastAsia="等线" w:hAnsi="等线" w:cs="宋体" w:hint="eastAsia"/>
          <w:b/>
          <w:color w:val="000000" w:themeColor="text1"/>
          <w:sz w:val="32"/>
          <w:szCs w:val="32"/>
        </w:rPr>
        <w:t>学生</w:t>
      </w:r>
      <w:r w:rsidRPr="001F5EB1">
        <w:rPr>
          <w:rFonts w:ascii="等线" w:eastAsia="等线" w:hAnsi="等线" w:cs="宋体"/>
          <w:b/>
          <w:color w:val="000000" w:themeColor="text1"/>
          <w:sz w:val="32"/>
          <w:szCs w:val="32"/>
        </w:rPr>
        <w:t>座谈会意见反馈表</w:t>
      </w:r>
    </w:p>
    <w:p w:rsidR="007D4627" w:rsidRPr="001F5EB1" w:rsidRDefault="0071393A">
      <w:pPr>
        <w:jc w:val="left"/>
        <w:rPr>
          <w:rFonts w:ascii="等线" w:eastAsia="等线" w:hAnsi="等线" w:cs="宋体"/>
          <w:b/>
          <w:color w:val="000000" w:themeColor="text1"/>
          <w:sz w:val="24"/>
          <w:szCs w:val="32"/>
        </w:rPr>
      </w:pPr>
      <w:r w:rsidRPr="001F5EB1">
        <w:rPr>
          <w:rFonts w:hint="eastAsia"/>
          <w:color w:val="000000" w:themeColor="text1"/>
        </w:rPr>
        <w:t>学院（公章）：</w:t>
      </w:r>
      <w:r w:rsidRPr="001F5EB1">
        <w:rPr>
          <w:rFonts w:ascii="等线" w:eastAsia="等线" w:hAnsi="等线" w:cs="宋体" w:hint="eastAsia"/>
          <w:b/>
          <w:color w:val="000000" w:themeColor="text1"/>
          <w:sz w:val="24"/>
          <w:szCs w:val="32"/>
        </w:rPr>
        <w:t xml:space="preserve">              </w:t>
      </w:r>
      <w:r w:rsidRPr="001F5EB1">
        <w:rPr>
          <w:rFonts w:hint="eastAsia"/>
          <w:color w:val="000000" w:themeColor="text1"/>
        </w:rPr>
        <w:t>填表人：</w:t>
      </w:r>
      <w:r w:rsidRPr="001F5EB1">
        <w:rPr>
          <w:rFonts w:hint="eastAsia"/>
          <w:color w:val="000000" w:themeColor="text1"/>
        </w:rPr>
        <w:t xml:space="preserve">                        </w:t>
      </w:r>
      <w:r w:rsidRPr="001F5EB1">
        <w:rPr>
          <w:rFonts w:hint="eastAsia"/>
          <w:color w:val="000000" w:themeColor="text1"/>
        </w:rPr>
        <w:t>填表时间：</w:t>
      </w:r>
    </w:p>
    <w:tbl>
      <w:tblPr>
        <w:tblStyle w:val="a5"/>
        <w:tblW w:w="9288" w:type="dxa"/>
        <w:tblLayout w:type="fixed"/>
        <w:tblLook w:val="04A0"/>
      </w:tblPr>
      <w:tblGrid>
        <w:gridCol w:w="1951"/>
        <w:gridCol w:w="3494"/>
        <w:gridCol w:w="1532"/>
        <w:gridCol w:w="2311"/>
      </w:tblGrid>
      <w:tr w:rsidR="001F5EB1" w:rsidRPr="001F5EB1">
        <w:trPr>
          <w:trHeight w:val="653"/>
        </w:trPr>
        <w:tc>
          <w:tcPr>
            <w:tcW w:w="1951" w:type="dxa"/>
            <w:vAlign w:val="center"/>
          </w:tcPr>
          <w:p w:rsidR="007D4627" w:rsidRPr="001F5EB1" w:rsidRDefault="0071393A">
            <w:pPr>
              <w:jc w:val="center"/>
              <w:rPr>
                <w:rFonts w:asciiTheme="minorEastAsia" w:hAnsiTheme="minorEastAsia" w:cs="宋体"/>
                <w:color w:val="000000" w:themeColor="text1"/>
                <w:szCs w:val="21"/>
              </w:rPr>
            </w:pPr>
            <w:r w:rsidRPr="001F5EB1">
              <w:rPr>
                <w:rFonts w:asciiTheme="minorEastAsia" w:hAnsiTheme="minorEastAsia" w:cs="宋体" w:hint="eastAsia"/>
                <w:color w:val="000000" w:themeColor="text1"/>
                <w:szCs w:val="21"/>
              </w:rPr>
              <w:t>座谈会</w:t>
            </w:r>
            <w:r w:rsidRPr="001F5EB1">
              <w:rPr>
                <w:rFonts w:asciiTheme="minorEastAsia" w:hAnsiTheme="minorEastAsia" w:cs="宋体"/>
                <w:color w:val="000000" w:themeColor="text1"/>
                <w:szCs w:val="21"/>
              </w:rPr>
              <w:t>时间</w:t>
            </w:r>
          </w:p>
        </w:tc>
        <w:tc>
          <w:tcPr>
            <w:tcW w:w="3494" w:type="dxa"/>
            <w:vAlign w:val="center"/>
          </w:tcPr>
          <w:p w:rsidR="007D4627" w:rsidRPr="001F5EB1" w:rsidRDefault="00365AAD" w:rsidP="00365AAD">
            <w:pPr>
              <w:jc w:val="center"/>
              <w:rPr>
                <w:rFonts w:asciiTheme="minorEastAsia" w:hAnsiTheme="minorEastAsia" w:cs="宋体"/>
                <w:color w:val="000000" w:themeColor="text1"/>
                <w:szCs w:val="21"/>
              </w:rPr>
            </w:pPr>
            <w:r w:rsidRPr="00365AAD">
              <w:rPr>
                <w:rFonts w:asciiTheme="minorEastAsia" w:hAnsiTheme="minorEastAsia" w:cs="宋体" w:hint="eastAsia"/>
                <w:color w:val="000000" w:themeColor="text1"/>
                <w:szCs w:val="21"/>
              </w:rPr>
              <w:t>2019年5月5日星期日晚</w:t>
            </w:r>
            <w:r>
              <w:rPr>
                <w:rFonts w:asciiTheme="minorEastAsia" w:hAnsiTheme="minorEastAsia" w:cs="宋体" w:hint="eastAsia"/>
                <w:color w:val="000000" w:themeColor="text1"/>
                <w:szCs w:val="21"/>
              </w:rPr>
              <w:t>20</w:t>
            </w:r>
          </w:p>
        </w:tc>
        <w:tc>
          <w:tcPr>
            <w:tcW w:w="1532" w:type="dxa"/>
            <w:vAlign w:val="center"/>
          </w:tcPr>
          <w:p w:rsidR="007D4627" w:rsidRPr="001F5EB1" w:rsidRDefault="0071393A">
            <w:pPr>
              <w:jc w:val="center"/>
              <w:rPr>
                <w:rFonts w:asciiTheme="minorEastAsia" w:hAnsiTheme="minorEastAsia" w:cs="宋体"/>
                <w:color w:val="000000" w:themeColor="text1"/>
                <w:szCs w:val="21"/>
              </w:rPr>
            </w:pPr>
            <w:r w:rsidRPr="001F5EB1">
              <w:rPr>
                <w:rFonts w:asciiTheme="minorEastAsia" w:hAnsiTheme="minorEastAsia" w:cs="宋体" w:hint="eastAsia"/>
                <w:color w:val="000000" w:themeColor="text1"/>
                <w:szCs w:val="21"/>
              </w:rPr>
              <w:t>座谈会地点</w:t>
            </w:r>
          </w:p>
        </w:tc>
        <w:tc>
          <w:tcPr>
            <w:tcW w:w="2311" w:type="dxa"/>
            <w:vAlign w:val="center"/>
          </w:tcPr>
          <w:p w:rsidR="007D4627" w:rsidRPr="001F5EB1" w:rsidRDefault="007D4627">
            <w:pPr>
              <w:jc w:val="center"/>
              <w:rPr>
                <w:rFonts w:asciiTheme="minorEastAsia" w:hAnsiTheme="minorEastAsia" w:cs="宋体"/>
                <w:color w:val="000000" w:themeColor="text1"/>
                <w:szCs w:val="21"/>
              </w:rPr>
            </w:pPr>
          </w:p>
        </w:tc>
      </w:tr>
      <w:tr w:rsidR="001F5EB1" w:rsidRPr="001F5EB1">
        <w:trPr>
          <w:trHeight w:val="705"/>
        </w:trPr>
        <w:tc>
          <w:tcPr>
            <w:tcW w:w="1951" w:type="dxa"/>
            <w:vAlign w:val="center"/>
          </w:tcPr>
          <w:p w:rsidR="007D4627" w:rsidRPr="001F5EB1" w:rsidRDefault="0071393A">
            <w:pPr>
              <w:jc w:val="center"/>
              <w:rPr>
                <w:rFonts w:asciiTheme="minorEastAsia" w:hAnsiTheme="minorEastAsia" w:cs="宋体"/>
                <w:color w:val="000000" w:themeColor="text1"/>
                <w:szCs w:val="21"/>
              </w:rPr>
            </w:pPr>
            <w:r w:rsidRPr="001F5EB1">
              <w:rPr>
                <w:rFonts w:asciiTheme="minorEastAsia" w:hAnsiTheme="minorEastAsia" w:cs="宋体"/>
                <w:color w:val="000000" w:themeColor="text1"/>
                <w:szCs w:val="21"/>
              </w:rPr>
              <w:t>座谈对象及</w:t>
            </w:r>
            <w:r w:rsidRPr="001F5EB1">
              <w:rPr>
                <w:rFonts w:asciiTheme="minorEastAsia" w:hAnsiTheme="minorEastAsia" w:cs="宋体" w:hint="eastAsia"/>
                <w:color w:val="000000" w:themeColor="text1"/>
                <w:szCs w:val="21"/>
              </w:rPr>
              <w:t>范围</w:t>
            </w:r>
          </w:p>
        </w:tc>
        <w:tc>
          <w:tcPr>
            <w:tcW w:w="3494" w:type="dxa"/>
            <w:vAlign w:val="center"/>
          </w:tcPr>
          <w:p w:rsidR="007D4627" w:rsidRPr="001F5EB1" w:rsidRDefault="007D4627">
            <w:pPr>
              <w:jc w:val="center"/>
              <w:rPr>
                <w:rFonts w:asciiTheme="minorEastAsia" w:hAnsiTheme="minorEastAsia" w:cs="宋体"/>
                <w:color w:val="000000" w:themeColor="text1"/>
                <w:szCs w:val="21"/>
              </w:rPr>
            </w:pPr>
          </w:p>
        </w:tc>
        <w:tc>
          <w:tcPr>
            <w:tcW w:w="1532" w:type="dxa"/>
            <w:vAlign w:val="center"/>
          </w:tcPr>
          <w:p w:rsidR="007D4627" w:rsidRPr="001F5EB1" w:rsidRDefault="0071393A">
            <w:pPr>
              <w:jc w:val="center"/>
              <w:rPr>
                <w:rFonts w:asciiTheme="minorEastAsia" w:hAnsiTheme="minorEastAsia" w:cs="宋体"/>
                <w:color w:val="000000" w:themeColor="text1"/>
                <w:szCs w:val="21"/>
              </w:rPr>
            </w:pPr>
            <w:r w:rsidRPr="001F5EB1">
              <w:rPr>
                <w:rFonts w:asciiTheme="minorEastAsia" w:hAnsiTheme="minorEastAsia" w:cs="宋体"/>
                <w:color w:val="000000" w:themeColor="text1"/>
                <w:szCs w:val="21"/>
              </w:rPr>
              <w:t>座谈人数</w:t>
            </w:r>
          </w:p>
        </w:tc>
        <w:tc>
          <w:tcPr>
            <w:tcW w:w="2311" w:type="dxa"/>
            <w:vAlign w:val="center"/>
          </w:tcPr>
          <w:p w:rsidR="007D4627" w:rsidRPr="001F5EB1" w:rsidRDefault="007D4627">
            <w:pPr>
              <w:jc w:val="center"/>
              <w:rPr>
                <w:rFonts w:asciiTheme="minorEastAsia" w:hAnsiTheme="minorEastAsia" w:cs="宋体"/>
                <w:color w:val="000000" w:themeColor="text1"/>
                <w:szCs w:val="21"/>
              </w:rPr>
            </w:pPr>
          </w:p>
        </w:tc>
      </w:tr>
      <w:tr w:rsidR="001F5EB1" w:rsidRPr="001F5EB1">
        <w:trPr>
          <w:trHeight w:val="2070"/>
        </w:trPr>
        <w:tc>
          <w:tcPr>
            <w:tcW w:w="1951" w:type="dxa"/>
            <w:vAlign w:val="center"/>
          </w:tcPr>
          <w:p w:rsidR="007D4627" w:rsidRPr="001F5EB1" w:rsidRDefault="0071393A">
            <w:pPr>
              <w:jc w:val="center"/>
              <w:rPr>
                <w:rFonts w:asciiTheme="minorEastAsia" w:hAnsiTheme="minorEastAsia" w:cs="宋体"/>
                <w:color w:val="000000" w:themeColor="text1"/>
                <w:szCs w:val="21"/>
              </w:rPr>
            </w:pPr>
            <w:r w:rsidRPr="001F5EB1">
              <w:rPr>
                <w:rFonts w:asciiTheme="minorEastAsia" w:hAnsiTheme="minorEastAsia" w:cs="宋体"/>
                <w:color w:val="000000" w:themeColor="text1"/>
                <w:szCs w:val="21"/>
              </w:rPr>
              <w:t>座谈会</w:t>
            </w:r>
          </w:p>
          <w:p w:rsidR="007D4627" w:rsidRPr="001F5EB1" w:rsidRDefault="0071393A">
            <w:pPr>
              <w:jc w:val="center"/>
              <w:rPr>
                <w:rFonts w:asciiTheme="minorEastAsia" w:hAnsiTheme="minorEastAsia" w:cs="宋体"/>
                <w:color w:val="000000" w:themeColor="text1"/>
                <w:szCs w:val="21"/>
              </w:rPr>
            </w:pPr>
            <w:r w:rsidRPr="001F5EB1">
              <w:rPr>
                <w:rFonts w:asciiTheme="minorEastAsia" w:hAnsiTheme="minorEastAsia" w:cs="宋体"/>
                <w:color w:val="000000" w:themeColor="text1"/>
                <w:szCs w:val="21"/>
              </w:rPr>
              <w:t>主要内容</w:t>
            </w:r>
          </w:p>
        </w:tc>
        <w:tc>
          <w:tcPr>
            <w:tcW w:w="7337" w:type="dxa"/>
            <w:gridSpan w:val="3"/>
            <w:vAlign w:val="center"/>
          </w:tcPr>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tc>
      </w:tr>
      <w:tr w:rsidR="001F5EB1" w:rsidRPr="001F5EB1">
        <w:trPr>
          <w:trHeight w:val="2539"/>
        </w:trPr>
        <w:tc>
          <w:tcPr>
            <w:tcW w:w="1951" w:type="dxa"/>
            <w:vAlign w:val="center"/>
          </w:tcPr>
          <w:p w:rsidR="007D4627" w:rsidRPr="001F5EB1" w:rsidRDefault="0071393A">
            <w:pPr>
              <w:jc w:val="center"/>
              <w:rPr>
                <w:rFonts w:asciiTheme="minorEastAsia" w:hAnsiTheme="minorEastAsia" w:cs="宋体"/>
                <w:color w:val="000000" w:themeColor="text1"/>
                <w:szCs w:val="21"/>
              </w:rPr>
            </w:pPr>
            <w:r w:rsidRPr="001F5EB1">
              <w:rPr>
                <w:rFonts w:asciiTheme="minorEastAsia" w:hAnsiTheme="minorEastAsia" w:cs="宋体"/>
                <w:color w:val="000000" w:themeColor="text1"/>
                <w:szCs w:val="21"/>
              </w:rPr>
              <w:t>对所学专业</w:t>
            </w:r>
            <w:r w:rsidRPr="001F5EB1">
              <w:rPr>
                <w:rFonts w:asciiTheme="minorEastAsia" w:hAnsiTheme="minorEastAsia" w:cs="宋体" w:hint="eastAsia"/>
                <w:color w:val="000000" w:themeColor="text1"/>
                <w:szCs w:val="21"/>
              </w:rPr>
              <w:t>、</w:t>
            </w:r>
            <w:r w:rsidRPr="001F5EB1">
              <w:rPr>
                <w:rFonts w:asciiTheme="minorEastAsia" w:hAnsiTheme="minorEastAsia" w:cs="宋体"/>
                <w:color w:val="000000" w:themeColor="text1"/>
                <w:szCs w:val="21"/>
              </w:rPr>
              <w:t>课程设置</w:t>
            </w:r>
            <w:r w:rsidRPr="001F5EB1">
              <w:rPr>
                <w:rFonts w:asciiTheme="minorEastAsia" w:hAnsiTheme="minorEastAsia" w:cs="宋体" w:hint="eastAsia"/>
                <w:color w:val="000000" w:themeColor="text1"/>
                <w:szCs w:val="21"/>
              </w:rPr>
              <w:t>、</w:t>
            </w:r>
            <w:r w:rsidRPr="001F5EB1">
              <w:rPr>
                <w:rFonts w:asciiTheme="minorEastAsia" w:hAnsiTheme="minorEastAsia" w:cs="宋体"/>
                <w:color w:val="000000" w:themeColor="text1"/>
                <w:szCs w:val="21"/>
              </w:rPr>
              <w:t>任课教师等</w:t>
            </w:r>
            <w:r w:rsidR="0088590D" w:rsidRPr="0088590D">
              <w:rPr>
                <w:rFonts w:asciiTheme="minorEastAsia" w:hAnsiTheme="minorEastAsia" w:cs="宋体"/>
                <w:color w:val="FF0000"/>
                <w:szCs w:val="21"/>
              </w:rPr>
              <w:t>教学</w:t>
            </w:r>
            <w:r w:rsidRPr="0088590D">
              <w:rPr>
                <w:rFonts w:asciiTheme="minorEastAsia" w:hAnsiTheme="minorEastAsia" w:cs="宋体"/>
                <w:color w:val="FF0000"/>
                <w:szCs w:val="21"/>
              </w:rPr>
              <w:t>方面工作的</w:t>
            </w:r>
          </w:p>
          <w:p w:rsidR="007D4627" w:rsidRPr="001F5EB1" w:rsidRDefault="0071393A">
            <w:pPr>
              <w:jc w:val="center"/>
              <w:rPr>
                <w:rFonts w:asciiTheme="minorEastAsia" w:hAnsiTheme="minorEastAsia" w:cs="宋体"/>
                <w:color w:val="000000" w:themeColor="text1"/>
                <w:szCs w:val="21"/>
              </w:rPr>
            </w:pPr>
            <w:r w:rsidRPr="001F5EB1">
              <w:rPr>
                <w:rFonts w:asciiTheme="minorEastAsia" w:hAnsiTheme="minorEastAsia" w:cs="宋体"/>
                <w:color w:val="000000" w:themeColor="text1"/>
                <w:szCs w:val="21"/>
              </w:rPr>
              <w:t>意见和建议</w:t>
            </w:r>
          </w:p>
        </w:tc>
        <w:tc>
          <w:tcPr>
            <w:tcW w:w="7337" w:type="dxa"/>
            <w:gridSpan w:val="3"/>
            <w:vAlign w:val="center"/>
          </w:tcPr>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tc>
      </w:tr>
      <w:tr w:rsidR="001F5EB1" w:rsidRPr="001F5EB1">
        <w:trPr>
          <w:trHeight w:val="2368"/>
        </w:trPr>
        <w:tc>
          <w:tcPr>
            <w:tcW w:w="1951" w:type="dxa"/>
            <w:vAlign w:val="center"/>
          </w:tcPr>
          <w:p w:rsidR="007D4627" w:rsidRPr="001F5EB1" w:rsidRDefault="0071393A">
            <w:pPr>
              <w:jc w:val="center"/>
              <w:rPr>
                <w:rFonts w:asciiTheme="minorEastAsia" w:hAnsiTheme="minorEastAsia" w:cs="宋体"/>
                <w:color w:val="000000" w:themeColor="text1"/>
                <w:szCs w:val="21"/>
              </w:rPr>
            </w:pPr>
            <w:r w:rsidRPr="001F5EB1">
              <w:rPr>
                <w:rFonts w:asciiTheme="minorEastAsia" w:hAnsiTheme="minorEastAsia" w:cs="宋体"/>
                <w:color w:val="000000" w:themeColor="text1"/>
                <w:szCs w:val="21"/>
              </w:rPr>
              <w:t>对自己学习情况满意度</w:t>
            </w:r>
            <w:r w:rsidRPr="001F5EB1">
              <w:rPr>
                <w:rFonts w:asciiTheme="minorEastAsia" w:hAnsiTheme="minorEastAsia" w:cs="宋体" w:hint="eastAsia"/>
                <w:color w:val="000000" w:themeColor="text1"/>
                <w:szCs w:val="21"/>
              </w:rPr>
              <w:t>及</w:t>
            </w:r>
            <w:r w:rsidRPr="001F5EB1">
              <w:rPr>
                <w:rFonts w:asciiTheme="minorEastAsia" w:hAnsiTheme="minorEastAsia" w:cs="宋体"/>
                <w:color w:val="000000" w:themeColor="text1"/>
                <w:szCs w:val="21"/>
              </w:rPr>
              <w:t>学风</w:t>
            </w:r>
            <w:r w:rsidRPr="001F5EB1">
              <w:rPr>
                <w:rFonts w:asciiTheme="minorEastAsia" w:hAnsiTheme="minorEastAsia" w:cs="宋体" w:hint="eastAsia"/>
                <w:color w:val="000000" w:themeColor="text1"/>
                <w:szCs w:val="21"/>
              </w:rPr>
              <w:t>、</w:t>
            </w:r>
            <w:r w:rsidRPr="001F5EB1">
              <w:rPr>
                <w:rFonts w:asciiTheme="minorEastAsia" w:hAnsiTheme="minorEastAsia" w:cs="宋体"/>
                <w:color w:val="000000" w:themeColor="text1"/>
                <w:szCs w:val="21"/>
              </w:rPr>
              <w:t>考风建设的意见和建议</w:t>
            </w:r>
          </w:p>
        </w:tc>
        <w:tc>
          <w:tcPr>
            <w:tcW w:w="7337" w:type="dxa"/>
            <w:gridSpan w:val="3"/>
            <w:vAlign w:val="center"/>
          </w:tcPr>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tc>
      </w:tr>
      <w:tr w:rsidR="001F5EB1" w:rsidRPr="001F5EB1">
        <w:trPr>
          <w:trHeight w:val="2260"/>
        </w:trPr>
        <w:tc>
          <w:tcPr>
            <w:tcW w:w="1951" w:type="dxa"/>
            <w:vAlign w:val="center"/>
          </w:tcPr>
          <w:p w:rsidR="007D4627" w:rsidRPr="001F5EB1" w:rsidRDefault="0071393A">
            <w:pPr>
              <w:jc w:val="center"/>
              <w:rPr>
                <w:rFonts w:asciiTheme="minorEastAsia" w:hAnsiTheme="minorEastAsia" w:cs="宋体"/>
                <w:color w:val="000000" w:themeColor="text1"/>
                <w:szCs w:val="21"/>
              </w:rPr>
            </w:pPr>
            <w:r w:rsidRPr="001F5EB1">
              <w:rPr>
                <w:rFonts w:asciiTheme="minorEastAsia" w:hAnsiTheme="minorEastAsia" w:cs="宋体"/>
                <w:color w:val="000000" w:themeColor="text1"/>
                <w:szCs w:val="21"/>
              </w:rPr>
              <w:t>其他方面的</w:t>
            </w:r>
          </w:p>
          <w:p w:rsidR="007D4627" w:rsidRPr="001F5EB1" w:rsidRDefault="0071393A">
            <w:pPr>
              <w:jc w:val="center"/>
              <w:rPr>
                <w:rFonts w:asciiTheme="minorEastAsia" w:hAnsiTheme="minorEastAsia" w:cs="宋体"/>
                <w:color w:val="000000" w:themeColor="text1"/>
                <w:szCs w:val="21"/>
              </w:rPr>
            </w:pPr>
            <w:r w:rsidRPr="001F5EB1">
              <w:rPr>
                <w:rFonts w:asciiTheme="minorEastAsia" w:hAnsiTheme="minorEastAsia" w:cs="宋体"/>
                <w:color w:val="000000" w:themeColor="text1"/>
                <w:szCs w:val="21"/>
              </w:rPr>
              <w:t>意见和建议</w:t>
            </w:r>
          </w:p>
        </w:tc>
        <w:tc>
          <w:tcPr>
            <w:tcW w:w="7337" w:type="dxa"/>
            <w:gridSpan w:val="3"/>
            <w:vAlign w:val="center"/>
          </w:tcPr>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p w:rsidR="007D4627" w:rsidRPr="001F5EB1" w:rsidRDefault="007D4627">
            <w:pPr>
              <w:jc w:val="center"/>
              <w:rPr>
                <w:rFonts w:asciiTheme="minorEastAsia" w:hAnsiTheme="minorEastAsia" w:cs="宋体"/>
                <w:color w:val="000000" w:themeColor="text1"/>
                <w:szCs w:val="21"/>
              </w:rPr>
            </w:pPr>
          </w:p>
        </w:tc>
      </w:tr>
    </w:tbl>
    <w:p w:rsidR="007D4627" w:rsidRPr="001F5EB1" w:rsidRDefault="0071393A">
      <w:pPr>
        <w:ind w:firstLineChars="100" w:firstLine="210"/>
        <w:rPr>
          <w:rFonts w:ascii="宋体" w:eastAsia="宋体" w:cs="宋体"/>
          <w:color w:val="000000" w:themeColor="text1"/>
          <w:kern w:val="0"/>
          <w:szCs w:val="21"/>
        </w:rPr>
        <w:sectPr w:rsidR="007D4627" w:rsidRPr="001F5EB1">
          <w:pgSz w:w="11906" w:h="16838"/>
          <w:pgMar w:top="1134" w:right="1416" w:bottom="1440" w:left="1418" w:header="851" w:footer="992" w:gutter="0"/>
          <w:cols w:space="425"/>
          <w:docGrid w:linePitch="312"/>
        </w:sectPr>
      </w:pPr>
      <w:r w:rsidRPr="001F5EB1">
        <w:rPr>
          <w:rFonts w:ascii="宋体" w:eastAsia="宋体" w:cs="宋体" w:hint="eastAsia"/>
          <w:color w:val="000000" w:themeColor="text1"/>
          <w:kern w:val="0"/>
          <w:szCs w:val="21"/>
        </w:rPr>
        <w:t>注：对意见和建议总结归纳后填写本表，注意收集有代表性的意见和建议，可另附页。</w:t>
      </w:r>
    </w:p>
    <w:p w:rsidR="007D4627" w:rsidRDefault="007D4627" w:rsidP="0071393A">
      <w:pPr>
        <w:spacing w:line="400" w:lineRule="exact"/>
        <w:rPr>
          <w:rFonts w:ascii="等线" w:eastAsia="微软雅黑" w:hAnsi="等线" w:cs="宋体"/>
          <w:b/>
          <w:color w:val="000000" w:themeColor="text1"/>
          <w:szCs w:val="21"/>
        </w:rPr>
      </w:pPr>
    </w:p>
    <w:p w:rsidR="00E22122" w:rsidRPr="001F5EB1" w:rsidRDefault="00E22122" w:rsidP="0071393A">
      <w:pPr>
        <w:spacing w:line="400" w:lineRule="exact"/>
        <w:rPr>
          <w:rFonts w:ascii="等线" w:eastAsia="微软雅黑" w:hAnsi="等线" w:cs="宋体"/>
          <w:b/>
          <w:color w:val="000000" w:themeColor="text1"/>
          <w:szCs w:val="21"/>
        </w:rPr>
      </w:pPr>
    </w:p>
    <w:sectPr w:rsidR="00E22122" w:rsidRPr="001F5EB1" w:rsidSect="001A2419">
      <w:pgSz w:w="11906" w:h="16838"/>
      <w:pgMar w:top="1440" w:right="1134" w:bottom="1440"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452" w:rsidRDefault="00413452" w:rsidP="004D2ED1">
      <w:r>
        <w:separator/>
      </w:r>
    </w:p>
  </w:endnote>
  <w:endnote w:type="continuationSeparator" w:id="0">
    <w:p w:rsidR="00413452" w:rsidRDefault="00413452" w:rsidP="004D2E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FZXBSJW--GB1-0">
    <w:altName w:val="hakuyoxingshu7000"/>
    <w:charset w:val="86"/>
    <w:family w:val="auto"/>
    <w:pitch w:val="default"/>
    <w:sig w:usb0="00000000" w:usb1="00000000" w:usb2="00000010" w:usb3="00000000" w:csb0="00040000" w:csb1="00000000"/>
  </w:font>
  <w:font w:name="MicrosoftYaHei">
    <w:altName w:val="hakuyoxingshu7000"/>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452" w:rsidRDefault="00413452" w:rsidP="004D2ED1">
      <w:r>
        <w:separator/>
      </w:r>
    </w:p>
  </w:footnote>
  <w:footnote w:type="continuationSeparator" w:id="0">
    <w:p w:rsidR="00413452" w:rsidRDefault="00413452" w:rsidP="004D2E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28B4"/>
    <w:rsid w:val="000039DB"/>
    <w:rsid w:val="00007242"/>
    <w:rsid w:val="0003615B"/>
    <w:rsid w:val="00042958"/>
    <w:rsid w:val="000C69CD"/>
    <w:rsid w:val="001028B4"/>
    <w:rsid w:val="00123E04"/>
    <w:rsid w:val="00142CCF"/>
    <w:rsid w:val="00150801"/>
    <w:rsid w:val="001616E6"/>
    <w:rsid w:val="00161B4B"/>
    <w:rsid w:val="001A2419"/>
    <w:rsid w:val="001F5EB1"/>
    <w:rsid w:val="00215FFD"/>
    <w:rsid w:val="0023675D"/>
    <w:rsid w:val="002558CC"/>
    <w:rsid w:val="00262261"/>
    <w:rsid w:val="00264837"/>
    <w:rsid w:val="002730FD"/>
    <w:rsid w:val="002D41D6"/>
    <w:rsid w:val="00320DB9"/>
    <w:rsid w:val="00331CBD"/>
    <w:rsid w:val="00365AAD"/>
    <w:rsid w:val="00396813"/>
    <w:rsid w:val="003B4E94"/>
    <w:rsid w:val="003D399B"/>
    <w:rsid w:val="003D57FA"/>
    <w:rsid w:val="00413452"/>
    <w:rsid w:val="00420A90"/>
    <w:rsid w:val="00453018"/>
    <w:rsid w:val="0045656C"/>
    <w:rsid w:val="00466F35"/>
    <w:rsid w:val="00474553"/>
    <w:rsid w:val="004D2ED1"/>
    <w:rsid w:val="004E13AB"/>
    <w:rsid w:val="004E3BA6"/>
    <w:rsid w:val="004F7330"/>
    <w:rsid w:val="00523480"/>
    <w:rsid w:val="00525AF7"/>
    <w:rsid w:val="00543F02"/>
    <w:rsid w:val="005621CC"/>
    <w:rsid w:val="00571FA1"/>
    <w:rsid w:val="00595337"/>
    <w:rsid w:val="005C3AF9"/>
    <w:rsid w:val="00613226"/>
    <w:rsid w:val="0067036E"/>
    <w:rsid w:val="00672E48"/>
    <w:rsid w:val="006A2E15"/>
    <w:rsid w:val="006F01FA"/>
    <w:rsid w:val="006F1DF8"/>
    <w:rsid w:val="00711EAB"/>
    <w:rsid w:val="0071393A"/>
    <w:rsid w:val="007655E8"/>
    <w:rsid w:val="007664A5"/>
    <w:rsid w:val="00774263"/>
    <w:rsid w:val="007A4B02"/>
    <w:rsid w:val="007D4627"/>
    <w:rsid w:val="007E7A65"/>
    <w:rsid w:val="00811596"/>
    <w:rsid w:val="008130EA"/>
    <w:rsid w:val="00832608"/>
    <w:rsid w:val="00856518"/>
    <w:rsid w:val="0088590D"/>
    <w:rsid w:val="008A551D"/>
    <w:rsid w:val="00907BB2"/>
    <w:rsid w:val="009267EC"/>
    <w:rsid w:val="0092747C"/>
    <w:rsid w:val="00947A18"/>
    <w:rsid w:val="00950091"/>
    <w:rsid w:val="00A423F7"/>
    <w:rsid w:val="00A42497"/>
    <w:rsid w:val="00A438AB"/>
    <w:rsid w:val="00A5437A"/>
    <w:rsid w:val="00A658CE"/>
    <w:rsid w:val="00AB5179"/>
    <w:rsid w:val="00AD102E"/>
    <w:rsid w:val="00AD6D58"/>
    <w:rsid w:val="00AF310F"/>
    <w:rsid w:val="00B25650"/>
    <w:rsid w:val="00B8501B"/>
    <w:rsid w:val="00BA6301"/>
    <w:rsid w:val="00BB3F76"/>
    <w:rsid w:val="00BE6B9D"/>
    <w:rsid w:val="00BF0911"/>
    <w:rsid w:val="00C252CD"/>
    <w:rsid w:val="00C86AD6"/>
    <w:rsid w:val="00CD1E73"/>
    <w:rsid w:val="00D327EE"/>
    <w:rsid w:val="00D570A5"/>
    <w:rsid w:val="00D61155"/>
    <w:rsid w:val="00D87AAA"/>
    <w:rsid w:val="00D90CA8"/>
    <w:rsid w:val="00DB4E05"/>
    <w:rsid w:val="00DB50D5"/>
    <w:rsid w:val="00DC10D9"/>
    <w:rsid w:val="00DC2CB4"/>
    <w:rsid w:val="00DD14F6"/>
    <w:rsid w:val="00DF2ABE"/>
    <w:rsid w:val="00E1562B"/>
    <w:rsid w:val="00E22122"/>
    <w:rsid w:val="00E34278"/>
    <w:rsid w:val="00E54E9E"/>
    <w:rsid w:val="00E66B92"/>
    <w:rsid w:val="00E75E19"/>
    <w:rsid w:val="00E95BF9"/>
    <w:rsid w:val="00EB3515"/>
    <w:rsid w:val="00EB4709"/>
    <w:rsid w:val="00ED1499"/>
    <w:rsid w:val="00EE0272"/>
    <w:rsid w:val="00EE21F9"/>
    <w:rsid w:val="00F262BE"/>
    <w:rsid w:val="00F539A8"/>
    <w:rsid w:val="00F54674"/>
    <w:rsid w:val="00F700E2"/>
    <w:rsid w:val="00F71518"/>
    <w:rsid w:val="00F81677"/>
    <w:rsid w:val="00FC21AC"/>
    <w:rsid w:val="00FF3435"/>
    <w:rsid w:val="02761CB4"/>
    <w:rsid w:val="028547B5"/>
    <w:rsid w:val="02D96310"/>
    <w:rsid w:val="05924BC7"/>
    <w:rsid w:val="05AC5132"/>
    <w:rsid w:val="06114051"/>
    <w:rsid w:val="06B73A8A"/>
    <w:rsid w:val="07EF1B53"/>
    <w:rsid w:val="09883D83"/>
    <w:rsid w:val="0B016CE0"/>
    <w:rsid w:val="0CED6B97"/>
    <w:rsid w:val="0D2008AE"/>
    <w:rsid w:val="0D962FAF"/>
    <w:rsid w:val="0E5D1335"/>
    <w:rsid w:val="0F557061"/>
    <w:rsid w:val="0FAC0FDE"/>
    <w:rsid w:val="10F42323"/>
    <w:rsid w:val="11C97D25"/>
    <w:rsid w:val="11E46E08"/>
    <w:rsid w:val="1224714F"/>
    <w:rsid w:val="1266005F"/>
    <w:rsid w:val="12DB3400"/>
    <w:rsid w:val="13032CA0"/>
    <w:rsid w:val="14243F41"/>
    <w:rsid w:val="145D68E6"/>
    <w:rsid w:val="145F3EE9"/>
    <w:rsid w:val="162016A9"/>
    <w:rsid w:val="165459EE"/>
    <w:rsid w:val="165D1BEE"/>
    <w:rsid w:val="16CD6A87"/>
    <w:rsid w:val="16E66796"/>
    <w:rsid w:val="17256A6F"/>
    <w:rsid w:val="17672C15"/>
    <w:rsid w:val="18F36ABD"/>
    <w:rsid w:val="19AC482E"/>
    <w:rsid w:val="1AD84839"/>
    <w:rsid w:val="1C750607"/>
    <w:rsid w:val="1CD23439"/>
    <w:rsid w:val="1CF61FC8"/>
    <w:rsid w:val="1CF738DE"/>
    <w:rsid w:val="1D337328"/>
    <w:rsid w:val="1E283234"/>
    <w:rsid w:val="1FCF135A"/>
    <w:rsid w:val="21E73EAD"/>
    <w:rsid w:val="22334795"/>
    <w:rsid w:val="22E547FF"/>
    <w:rsid w:val="239C12C5"/>
    <w:rsid w:val="242446DE"/>
    <w:rsid w:val="24500B9F"/>
    <w:rsid w:val="245D4B2F"/>
    <w:rsid w:val="26790515"/>
    <w:rsid w:val="27305026"/>
    <w:rsid w:val="2765402F"/>
    <w:rsid w:val="27BC197E"/>
    <w:rsid w:val="27BD0ADE"/>
    <w:rsid w:val="28941B53"/>
    <w:rsid w:val="2981428C"/>
    <w:rsid w:val="29FB767F"/>
    <w:rsid w:val="2A2B6462"/>
    <w:rsid w:val="2A3A2FE0"/>
    <w:rsid w:val="2A5B74BD"/>
    <w:rsid w:val="2ACA5B99"/>
    <w:rsid w:val="2AEF45F8"/>
    <w:rsid w:val="2BAE4224"/>
    <w:rsid w:val="2C553531"/>
    <w:rsid w:val="2C9F062B"/>
    <w:rsid w:val="2CEF2903"/>
    <w:rsid w:val="2CF03F91"/>
    <w:rsid w:val="2D505964"/>
    <w:rsid w:val="2F201FF5"/>
    <w:rsid w:val="2F9C2D14"/>
    <w:rsid w:val="30BF1D65"/>
    <w:rsid w:val="3101716E"/>
    <w:rsid w:val="31E271F4"/>
    <w:rsid w:val="32C64CD6"/>
    <w:rsid w:val="34A93386"/>
    <w:rsid w:val="351B520D"/>
    <w:rsid w:val="36E44103"/>
    <w:rsid w:val="37066173"/>
    <w:rsid w:val="37ED3F0B"/>
    <w:rsid w:val="390113BC"/>
    <w:rsid w:val="392C60C3"/>
    <w:rsid w:val="39C26A69"/>
    <w:rsid w:val="3A6B05A4"/>
    <w:rsid w:val="3CAF1EC1"/>
    <w:rsid w:val="3CBF1648"/>
    <w:rsid w:val="3D5A3802"/>
    <w:rsid w:val="3D5B2F72"/>
    <w:rsid w:val="40C1128D"/>
    <w:rsid w:val="40C26563"/>
    <w:rsid w:val="414E4B1C"/>
    <w:rsid w:val="42557D5B"/>
    <w:rsid w:val="42DA1D52"/>
    <w:rsid w:val="47796140"/>
    <w:rsid w:val="47FA19AE"/>
    <w:rsid w:val="489F57D5"/>
    <w:rsid w:val="48D67D50"/>
    <w:rsid w:val="48EE3BBB"/>
    <w:rsid w:val="495D285B"/>
    <w:rsid w:val="499C4A9E"/>
    <w:rsid w:val="4ACA1C67"/>
    <w:rsid w:val="4B847CF3"/>
    <w:rsid w:val="4B8C1B6B"/>
    <w:rsid w:val="4E34148C"/>
    <w:rsid w:val="4E3E55B1"/>
    <w:rsid w:val="50D828B4"/>
    <w:rsid w:val="512A1906"/>
    <w:rsid w:val="514F1393"/>
    <w:rsid w:val="51737E91"/>
    <w:rsid w:val="51FF0E08"/>
    <w:rsid w:val="525D256F"/>
    <w:rsid w:val="52D24EB5"/>
    <w:rsid w:val="53D50B6B"/>
    <w:rsid w:val="55101C05"/>
    <w:rsid w:val="55DD1F8D"/>
    <w:rsid w:val="588C4DE3"/>
    <w:rsid w:val="5A905AED"/>
    <w:rsid w:val="5B800ACA"/>
    <w:rsid w:val="5DF47C9E"/>
    <w:rsid w:val="5F842253"/>
    <w:rsid w:val="5FE1362A"/>
    <w:rsid w:val="5FE36014"/>
    <w:rsid w:val="604B180B"/>
    <w:rsid w:val="60A01AB4"/>
    <w:rsid w:val="612130B5"/>
    <w:rsid w:val="62943B96"/>
    <w:rsid w:val="637B3639"/>
    <w:rsid w:val="640F28D8"/>
    <w:rsid w:val="64AC17BE"/>
    <w:rsid w:val="64E97B77"/>
    <w:rsid w:val="64EA018B"/>
    <w:rsid w:val="65A05DA8"/>
    <w:rsid w:val="65AE73DA"/>
    <w:rsid w:val="661E237F"/>
    <w:rsid w:val="667A37AB"/>
    <w:rsid w:val="66C3275B"/>
    <w:rsid w:val="66ED5A54"/>
    <w:rsid w:val="679E5DE6"/>
    <w:rsid w:val="67F5655F"/>
    <w:rsid w:val="695C725A"/>
    <w:rsid w:val="6A28752B"/>
    <w:rsid w:val="6B526BFA"/>
    <w:rsid w:val="6BB60D02"/>
    <w:rsid w:val="6DA92427"/>
    <w:rsid w:val="6E1D36E0"/>
    <w:rsid w:val="6F957387"/>
    <w:rsid w:val="702424BB"/>
    <w:rsid w:val="7107458D"/>
    <w:rsid w:val="723814E7"/>
    <w:rsid w:val="725E37DF"/>
    <w:rsid w:val="72823174"/>
    <w:rsid w:val="74F145DF"/>
    <w:rsid w:val="754F292E"/>
    <w:rsid w:val="7926792E"/>
    <w:rsid w:val="79927313"/>
    <w:rsid w:val="7A0A1636"/>
    <w:rsid w:val="7BC51DDC"/>
    <w:rsid w:val="7D337FF5"/>
    <w:rsid w:val="7DB2308C"/>
    <w:rsid w:val="7E1F2AB9"/>
    <w:rsid w:val="7F4B2722"/>
    <w:rsid w:val="7F862EEC"/>
    <w:rsid w:val="7FA750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4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A2419"/>
    <w:pPr>
      <w:tabs>
        <w:tab w:val="center" w:pos="4153"/>
        <w:tab w:val="right" w:pos="8306"/>
      </w:tabs>
      <w:snapToGrid w:val="0"/>
      <w:jc w:val="left"/>
    </w:pPr>
    <w:rPr>
      <w:sz w:val="18"/>
      <w:szCs w:val="18"/>
    </w:rPr>
  </w:style>
  <w:style w:type="paragraph" w:styleId="a4">
    <w:name w:val="header"/>
    <w:basedOn w:val="a"/>
    <w:link w:val="Char0"/>
    <w:uiPriority w:val="99"/>
    <w:unhideWhenUsed/>
    <w:rsid w:val="001A241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1A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1A2419"/>
    <w:rPr>
      <w:sz w:val="18"/>
      <w:szCs w:val="18"/>
    </w:rPr>
  </w:style>
  <w:style w:type="character" w:customStyle="1" w:styleId="Char">
    <w:name w:val="页脚 Char"/>
    <w:basedOn w:val="a0"/>
    <w:link w:val="a3"/>
    <w:uiPriority w:val="99"/>
    <w:rsid w:val="001A2419"/>
    <w:rPr>
      <w:sz w:val="18"/>
      <w:szCs w:val="18"/>
    </w:rPr>
  </w:style>
  <w:style w:type="paragraph" w:styleId="a6">
    <w:name w:val="List Paragraph"/>
    <w:basedOn w:val="a"/>
    <w:uiPriority w:val="34"/>
    <w:qFormat/>
    <w:rsid w:val="001A2419"/>
    <w:pPr>
      <w:ind w:firstLineChars="200" w:firstLine="420"/>
    </w:pPr>
  </w:style>
  <w:style w:type="table" w:customStyle="1" w:styleId="TableGrid">
    <w:name w:val="TableGrid"/>
    <w:qFormat/>
    <w:rsid w:val="001A2419"/>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table" w:customStyle="1" w:styleId="TableGrid">
    <w:name w:val="TableGrid"/>
    <w:qFormat/>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52406898">
      <w:bodyDiv w:val="1"/>
      <w:marLeft w:val="0"/>
      <w:marRight w:val="0"/>
      <w:marTop w:val="0"/>
      <w:marBottom w:val="0"/>
      <w:divBdr>
        <w:top w:val="none" w:sz="0" w:space="0" w:color="auto"/>
        <w:left w:val="none" w:sz="0" w:space="0" w:color="auto"/>
        <w:bottom w:val="none" w:sz="0" w:space="0" w:color="auto"/>
        <w:right w:val="none" w:sz="0" w:space="0" w:color="auto"/>
      </w:divBdr>
      <w:divsChild>
        <w:div w:id="373652885">
          <w:marLeft w:val="0"/>
          <w:marRight w:val="0"/>
          <w:marTop w:val="0"/>
          <w:marBottom w:val="0"/>
          <w:divBdr>
            <w:top w:val="none" w:sz="0" w:space="0" w:color="auto"/>
            <w:left w:val="none" w:sz="0" w:space="0" w:color="auto"/>
            <w:bottom w:val="none" w:sz="0" w:space="0" w:color="auto"/>
            <w:right w:val="none" w:sz="0" w:space="0" w:color="auto"/>
          </w:divBdr>
        </w:div>
      </w:divsChild>
    </w:div>
    <w:div w:id="2024672399">
      <w:bodyDiv w:val="1"/>
      <w:marLeft w:val="0"/>
      <w:marRight w:val="0"/>
      <w:marTop w:val="0"/>
      <w:marBottom w:val="0"/>
      <w:divBdr>
        <w:top w:val="none" w:sz="0" w:space="0" w:color="auto"/>
        <w:left w:val="none" w:sz="0" w:space="0" w:color="auto"/>
        <w:bottom w:val="none" w:sz="0" w:space="0" w:color="auto"/>
        <w:right w:val="none" w:sz="0" w:space="0" w:color="auto"/>
      </w:divBdr>
      <w:divsChild>
        <w:div w:id="2456515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EF39C3-FD9B-485E-B157-E35C2816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wxj</dc:creator>
  <cp:lastModifiedBy>刘青广</cp:lastModifiedBy>
  <cp:revision>24</cp:revision>
  <cp:lastPrinted>2019-04-26T04:52:00Z</cp:lastPrinted>
  <dcterms:created xsi:type="dcterms:W3CDTF">2019-05-05T03:21:00Z</dcterms:created>
  <dcterms:modified xsi:type="dcterms:W3CDTF">2019-05-05T10:28:00Z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